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cs="宋体"/>
          <w:b/>
          <w:bCs w:val="0"/>
          <w:spacing w:val="20"/>
          <w:kern w:val="0"/>
          <w:sz w:val="32"/>
          <w:szCs w:val="32"/>
        </w:rPr>
      </w:pPr>
      <w:r>
        <w:rPr>
          <w:rFonts w:hint="eastAsia" w:ascii="宋体" w:hAnsi="宋体" w:cs="宋体"/>
          <w:b/>
          <w:spacing w:val="20"/>
          <w:kern w:val="0"/>
          <w:sz w:val="44"/>
          <w:szCs w:val="44"/>
          <w:lang w:eastAsia="zh-CN"/>
        </w:rPr>
        <w:t>淮河路立交桥（京沪铁路以西）下空间改造停车场项目</w:t>
      </w:r>
    </w:p>
    <w:p>
      <w:pPr>
        <w:autoSpaceDE w:val="0"/>
        <w:autoSpaceDN w:val="0"/>
        <w:adjustRightInd w:val="0"/>
        <w:snapToGrid w:val="0"/>
        <w:spacing w:line="360" w:lineRule="auto"/>
        <w:ind w:firstLine="2890" w:firstLineChars="800"/>
        <w:rPr>
          <w:rFonts w:hint="eastAsia" w:ascii="宋体" w:hAnsi="宋体" w:cs="宋体"/>
          <w:b/>
          <w:bCs w:val="0"/>
          <w:spacing w:val="20"/>
          <w:kern w:val="0"/>
          <w:sz w:val="32"/>
          <w:szCs w:val="32"/>
        </w:rPr>
      </w:pPr>
    </w:p>
    <w:p>
      <w:pPr>
        <w:autoSpaceDE w:val="0"/>
        <w:autoSpaceDN w:val="0"/>
        <w:adjustRightInd w:val="0"/>
        <w:snapToGrid w:val="0"/>
        <w:spacing w:line="360" w:lineRule="auto"/>
        <w:ind w:firstLine="2890" w:firstLineChars="800"/>
        <w:rPr>
          <w:rFonts w:hint="eastAsia" w:ascii="宋体" w:hAnsi="宋体" w:cs="宋体"/>
          <w:b/>
          <w:bCs w:val="0"/>
          <w:spacing w:val="20"/>
          <w:kern w:val="0"/>
          <w:sz w:val="32"/>
          <w:szCs w:val="32"/>
        </w:rPr>
      </w:pPr>
    </w:p>
    <w:p>
      <w:pPr>
        <w:autoSpaceDE w:val="0"/>
        <w:autoSpaceDN w:val="0"/>
        <w:adjustRightInd w:val="0"/>
        <w:snapToGrid w:val="0"/>
        <w:spacing w:line="360" w:lineRule="auto"/>
        <w:ind w:firstLine="2890" w:firstLineChars="800"/>
        <w:rPr>
          <w:rFonts w:hint="eastAsia" w:ascii="宋体" w:hAnsi="宋体" w:eastAsia="宋体" w:cs="宋体"/>
          <w:b/>
          <w:bCs w:val="0"/>
          <w:spacing w:val="20"/>
          <w:kern w:val="0"/>
          <w:sz w:val="32"/>
          <w:szCs w:val="32"/>
          <w:lang w:val="en-US" w:eastAsia="zh-CN"/>
        </w:rPr>
      </w:pPr>
      <w:r>
        <w:rPr>
          <w:rFonts w:hint="eastAsia" w:ascii="宋体" w:hAnsi="宋体" w:cs="宋体"/>
          <w:b/>
          <w:bCs w:val="0"/>
          <w:spacing w:val="20"/>
          <w:kern w:val="0"/>
          <w:sz w:val="32"/>
          <w:szCs w:val="32"/>
        </w:rPr>
        <w:t>项目编号:</w:t>
      </w:r>
      <w:r>
        <w:rPr>
          <w:rFonts w:hint="eastAsia" w:ascii="宋体" w:hAnsi="宋体" w:cs="宋体"/>
          <w:b/>
          <w:bCs w:val="0"/>
          <w:spacing w:val="20"/>
          <w:kern w:val="0"/>
          <w:sz w:val="32"/>
          <w:szCs w:val="32"/>
          <w:lang w:eastAsia="zh-CN"/>
        </w:rPr>
        <w:t>AHTH2022-040</w:t>
      </w:r>
    </w:p>
    <w:p>
      <w:pPr>
        <w:pStyle w:val="2"/>
        <w:rPr>
          <w:rFonts w:hint="default"/>
          <w:lang w:val="en-US"/>
        </w:rPr>
      </w:pPr>
    </w:p>
    <w:p>
      <w:pPr>
        <w:autoSpaceDE w:val="0"/>
        <w:autoSpaceDN w:val="0"/>
        <w:adjustRightInd w:val="0"/>
        <w:snapToGrid w:val="0"/>
        <w:spacing w:line="360" w:lineRule="auto"/>
        <w:ind w:left="181" w:hanging="181" w:hangingChars="50"/>
        <w:rPr>
          <w:rFonts w:hint="eastAsia" w:ascii="黑体" w:hAnsi="DotumChe" w:eastAsia="黑体" w:cs="宋体"/>
          <w:b/>
          <w:spacing w:val="20"/>
          <w:kern w:val="0"/>
          <w:sz w:val="32"/>
          <w:szCs w:val="44"/>
        </w:rPr>
      </w:pPr>
    </w:p>
    <w:p>
      <w:pPr>
        <w:autoSpaceDE w:val="0"/>
        <w:autoSpaceDN w:val="0"/>
        <w:adjustRightInd w:val="0"/>
        <w:snapToGrid w:val="0"/>
        <w:spacing w:line="360" w:lineRule="auto"/>
        <w:ind w:left="181" w:hanging="181" w:hangingChars="50"/>
        <w:rPr>
          <w:rFonts w:hint="eastAsia" w:ascii="黑体" w:hAnsi="DotumChe" w:eastAsia="黑体" w:cs="宋体"/>
          <w:b/>
          <w:spacing w:val="20"/>
          <w:kern w:val="0"/>
          <w:sz w:val="32"/>
          <w:szCs w:val="44"/>
        </w:rPr>
      </w:pPr>
    </w:p>
    <w:p>
      <w:pPr>
        <w:autoSpaceDE w:val="0"/>
        <w:autoSpaceDN w:val="0"/>
        <w:adjustRightInd w:val="0"/>
        <w:snapToGrid w:val="0"/>
        <w:spacing w:line="360" w:lineRule="auto"/>
        <w:ind w:left="181" w:hanging="181" w:hangingChars="50"/>
        <w:rPr>
          <w:rFonts w:hint="eastAsia" w:ascii="黑体" w:hAnsi="DotumChe" w:eastAsia="黑体" w:cs="宋体"/>
          <w:b/>
          <w:spacing w:val="20"/>
          <w:kern w:val="0"/>
          <w:sz w:val="32"/>
          <w:szCs w:val="44"/>
        </w:rPr>
      </w:pPr>
    </w:p>
    <w:p>
      <w:pPr>
        <w:autoSpaceDE w:val="0"/>
        <w:autoSpaceDN w:val="0"/>
        <w:adjustRightInd w:val="0"/>
        <w:snapToGrid w:val="0"/>
        <w:spacing w:line="360" w:lineRule="auto"/>
        <w:ind w:left="181" w:hanging="181" w:hangingChars="50"/>
        <w:rPr>
          <w:rFonts w:hint="eastAsia" w:ascii="黑体" w:hAnsi="DotumChe" w:eastAsia="黑体" w:cs="宋体"/>
          <w:b/>
          <w:spacing w:val="20"/>
          <w:kern w:val="0"/>
          <w:sz w:val="32"/>
          <w:szCs w:val="44"/>
          <w:lang w:val="en-US" w:eastAsia="zh-CN"/>
        </w:rPr>
      </w:pPr>
      <w:r>
        <w:rPr>
          <w:rFonts w:hint="eastAsia" w:ascii="黑体" w:hAnsi="DotumChe" w:eastAsia="黑体" w:cs="宋体"/>
          <w:b/>
          <w:spacing w:val="20"/>
          <w:kern w:val="0"/>
          <w:sz w:val="32"/>
          <w:szCs w:val="44"/>
          <w:lang w:val="en-US" w:eastAsia="zh-CN"/>
        </w:rPr>
        <w:t xml:space="preserve"> </w:t>
      </w:r>
    </w:p>
    <w:p>
      <w:pPr>
        <w:autoSpaceDE w:val="0"/>
        <w:autoSpaceDN w:val="0"/>
        <w:adjustRightInd w:val="0"/>
        <w:snapToGrid w:val="0"/>
        <w:spacing w:line="360" w:lineRule="auto"/>
        <w:ind w:left="183" w:leftChars="87" w:firstLine="594" w:firstLineChars="148"/>
        <w:jc w:val="left"/>
        <w:rPr>
          <w:rFonts w:hint="eastAsia" w:ascii="宋体" w:hAnsi="宋体"/>
          <w:b/>
          <w:bCs/>
          <w:sz w:val="36"/>
          <w:szCs w:val="36"/>
        </w:rPr>
      </w:pPr>
      <w:r>
        <w:rPr>
          <w:rFonts w:hint="eastAsia" w:ascii="宋体" w:hAnsi="DotumChe" w:cs="宋体"/>
          <w:b/>
          <w:spacing w:val="20"/>
          <w:kern w:val="0"/>
          <w:sz w:val="36"/>
          <w:szCs w:val="36"/>
        </w:rPr>
        <w:t>招标人：</w:t>
      </w:r>
      <w:r>
        <w:rPr>
          <w:rFonts w:hint="eastAsia" w:ascii="宋体" w:hAnsi="宋体"/>
          <w:b/>
          <w:bCs/>
          <w:sz w:val="36"/>
          <w:szCs w:val="36"/>
          <w:u w:val="single"/>
        </w:rPr>
        <w:t xml:space="preserve"> </w:t>
      </w:r>
      <w:r>
        <w:rPr>
          <w:rFonts w:hint="eastAsia" w:ascii="宋体" w:hAnsi="宋体"/>
          <w:b/>
          <w:bCs/>
          <w:sz w:val="36"/>
          <w:szCs w:val="36"/>
          <w:u w:val="single"/>
          <w:lang w:val="en-US" w:eastAsia="zh-CN"/>
        </w:rPr>
        <w:t>宿州市银河产业投资发展有限公司</w:t>
      </w:r>
      <w:r>
        <w:rPr>
          <w:rFonts w:hint="eastAsia" w:ascii="宋体" w:hAnsi="宋体"/>
          <w:b/>
          <w:bCs/>
          <w:sz w:val="36"/>
          <w:szCs w:val="36"/>
        </w:rPr>
        <w:t>（盖章）</w:t>
      </w:r>
    </w:p>
    <w:p>
      <w:pPr>
        <w:autoSpaceDE w:val="0"/>
        <w:autoSpaceDN w:val="0"/>
        <w:adjustRightInd w:val="0"/>
        <w:snapToGrid w:val="0"/>
        <w:spacing w:line="360" w:lineRule="auto"/>
        <w:ind w:left="183" w:leftChars="87" w:firstLine="594" w:firstLineChars="148"/>
        <w:jc w:val="left"/>
        <w:rPr>
          <w:rFonts w:hint="eastAsia" w:ascii="宋体" w:hAnsi="宋体"/>
          <w:b/>
          <w:bCs/>
          <w:sz w:val="36"/>
          <w:szCs w:val="36"/>
        </w:rPr>
      </w:pPr>
      <w:r>
        <w:rPr>
          <w:rFonts w:hint="eastAsia" w:ascii="宋体" w:hAnsi="DotumChe" w:cs="宋体"/>
          <w:b/>
          <w:spacing w:val="20"/>
          <w:kern w:val="0"/>
          <w:sz w:val="36"/>
          <w:szCs w:val="36"/>
        </w:rPr>
        <w:t>招标代理机构：</w:t>
      </w:r>
      <w:r>
        <w:rPr>
          <w:rFonts w:hint="eastAsia" w:ascii="宋体" w:hAnsi="宋体"/>
          <w:b/>
          <w:bCs/>
          <w:sz w:val="36"/>
          <w:szCs w:val="36"/>
          <w:u w:val="single"/>
          <w:lang w:eastAsia="zh-CN"/>
        </w:rPr>
        <w:t>安徽泰恒工程咨询有限公司</w:t>
      </w:r>
      <w:r>
        <w:rPr>
          <w:rFonts w:hint="eastAsia" w:ascii="宋体" w:hAnsi="宋体"/>
          <w:b/>
          <w:bCs/>
          <w:sz w:val="36"/>
          <w:szCs w:val="36"/>
        </w:rPr>
        <w:t>（盖章）</w:t>
      </w:r>
    </w:p>
    <w:p>
      <w:pPr>
        <w:autoSpaceDE w:val="0"/>
        <w:autoSpaceDN w:val="0"/>
        <w:adjustRightInd w:val="0"/>
        <w:snapToGrid w:val="0"/>
        <w:spacing w:line="360" w:lineRule="auto"/>
        <w:ind w:left="183" w:leftChars="87" w:firstLine="594" w:firstLineChars="148"/>
        <w:jc w:val="left"/>
        <w:rPr>
          <w:rFonts w:hint="eastAsia" w:ascii="宋体" w:hAnsi="DotumChe" w:cs="宋体"/>
          <w:b/>
          <w:spacing w:val="20"/>
          <w:kern w:val="0"/>
          <w:sz w:val="36"/>
          <w:szCs w:val="36"/>
        </w:rPr>
      </w:pPr>
      <w:r>
        <w:rPr>
          <w:rFonts w:hint="eastAsia" w:ascii="宋体" w:hAnsi="DotumChe" w:cs="宋体"/>
          <w:b/>
          <w:spacing w:val="20"/>
          <w:kern w:val="0"/>
          <w:sz w:val="36"/>
          <w:szCs w:val="36"/>
        </w:rPr>
        <w:t xml:space="preserve">编 </w:t>
      </w:r>
      <w:r>
        <w:rPr>
          <w:rFonts w:hint="eastAsia" w:ascii="宋体" w:hAnsi="DotumChe" w:cs="宋体"/>
          <w:b/>
          <w:spacing w:val="20"/>
          <w:kern w:val="0"/>
          <w:sz w:val="36"/>
          <w:szCs w:val="36"/>
          <w:lang w:val="en-US" w:eastAsia="zh-CN"/>
        </w:rPr>
        <w:t xml:space="preserve">  </w:t>
      </w:r>
      <w:r>
        <w:rPr>
          <w:rFonts w:hint="eastAsia" w:ascii="宋体" w:hAnsi="DotumChe" w:cs="宋体"/>
          <w:b/>
          <w:spacing w:val="20"/>
          <w:kern w:val="0"/>
          <w:sz w:val="36"/>
          <w:szCs w:val="36"/>
        </w:rPr>
        <w:t xml:space="preserve">制 </w:t>
      </w:r>
      <w:r>
        <w:rPr>
          <w:rFonts w:hint="eastAsia" w:ascii="宋体" w:hAnsi="DotumChe" w:cs="宋体"/>
          <w:b/>
          <w:spacing w:val="20"/>
          <w:kern w:val="0"/>
          <w:sz w:val="36"/>
          <w:szCs w:val="36"/>
          <w:lang w:val="en-US" w:eastAsia="zh-CN"/>
        </w:rPr>
        <w:t xml:space="preserve">  </w:t>
      </w:r>
      <w:r>
        <w:rPr>
          <w:rFonts w:hint="eastAsia" w:ascii="宋体" w:hAnsi="DotumChe" w:cs="宋体"/>
          <w:b/>
          <w:spacing w:val="20"/>
          <w:kern w:val="0"/>
          <w:sz w:val="36"/>
          <w:szCs w:val="36"/>
        </w:rPr>
        <w:t>人：</w:t>
      </w:r>
      <w:r>
        <w:rPr>
          <w:rFonts w:hint="eastAsia" w:ascii="宋体" w:hAnsi="宋体"/>
          <w:b/>
          <w:bCs/>
          <w:sz w:val="36"/>
          <w:szCs w:val="36"/>
          <w:u w:val="single"/>
        </w:rPr>
        <w:t xml:space="preserve">   </w:t>
      </w:r>
      <w:r>
        <w:rPr>
          <w:rFonts w:hint="eastAsia" w:ascii="宋体" w:hAnsi="宋体"/>
          <w:b/>
          <w:bCs/>
          <w:sz w:val="36"/>
          <w:szCs w:val="36"/>
          <w:u w:val="single"/>
          <w:lang w:eastAsia="zh-CN"/>
        </w:rPr>
        <w:t>胡震</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r>
        <w:rPr>
          <w:rFonts w:hint="eastAsia" w:ascii="宋体" w:hAnsi="宋体"/>
          <w:b/>
          <w:bCs/>
          <w:sz w:val="36"/>
          <w:szCs w:val="36"/>
        </w:rPr>
        <w:t>（签字）</w:t>
      </w:r>
    </w:p>
    <w:p>
      <w:pPr>
        <w:autoSpaceDE w:val="0"/>
        <w:autoSpaceDN w:val="0"/>
        <w:adjustRightInd w:val="0"/>
        <w:snapToGrid w:val="0"/>
        <w:spacing w:line="360" w:lineRule="auto"/>
        <w:ind w:left="183" w:leftChars="87" w:firstLine="594" w:firstLineChars="148"/>
        <w:jc w:val="left"/>
        <w:rPr>
          <w:rFonts w:hint="eastAsia" w:ascii="宋体" w:hAnsi="宋体"/>
          <w:b/>
          <w:bCs/>
          <w:sz w:val="36"/>
          <w:szCs w:val="36"/>
        </w:rPr>
      </w:pPr>
      <w:r>
        <w:rPr>
          <w:rFonts w:hint="eastAsia" w:ascii="宋体" w:hAnsi="DotumChe" w:cs="宋体"/>
          <w:b/>
          <w:spacing w:val="20"/>
          <w:kern w:val="0"/>
          <w:sz w:val="36"/>
          <w:szCs w:val="36"/>
        </w:rPr>
        <w:t xml:space="preserve">审 </w:t>
      </w:r>
      <w:r>
        <w:rPr>
          <w:rFonts w:hint="eastAsia" w:ascii="宋体" w:hAnsi="DotumChe" w:cs="宋体"/>
          <w:b/>
          <w:spacing w:val="20"/>
          <w:kern w:val="0"/>
          <w:sz w:val="36"/>
          <w:szCs w:val="36"/>
          <w:lang w:val="en-US" w:eastAsia="zh-CN"/>
        </w:rPr>
        <w:t xml:space="preserve">  </w:t>
      </w:r>
      <w:r>
        <w:rPr>
          <w:rFonts w:hint="eastAsia" w:ascii="宋体" w:hAnsi="DotumChe" w:cs="宋体"/>
          <w:b/>
          <w:spacing w:val="20"/>
          <w:kern w:val="0"/>
          <w:sz w:val="36"/>
          <w:szCs w:val="36"/>
        </w:rPr>
        <w:t xml:space="preserve">核 </w:t>
      </w:r>
      <w:r>
        <w:rPr>
          <w:rFonts w:hint="eastAsia" w:ascii="宋体" w:hAnsi="DotumChe" w:cs="宋体"/>
          <w:b/>
          <w:spacing w:val="20"/>
          <w:kern w:val="0"/>
          <w:sz w:val="36"/>
          <w:szCs w:val="36"/>
          <w:lang w:val="en-US" w:eastAsia="zh-CN"/>
        </w:rPr>
        <w:t xml:space="preserve">  </w:t>
      </w:r>
      <w:r>
        <w:rPr>
          <w:rFonts w:hint="eastAsia" w:ascii="宋体" w:hAnsi="DotumChe" w:cs="宋体"/>
          <w:b/>
          <w:spacing w:val="20"/>
          <w:kern w:val="0"/>
          <w:sz w:val="36"/>
          <w:szCs w:val="36"/>
        </w:rPr>
        <w:t>人：</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张威 </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rPr>
        <w:t>（签字）</w:t>
      </w:r>
    </w:p>
    <w:p>
      <w:pPr>
        <w:autoSpaceDE w:val="0"/>
        <w:autoSpaceDN w:val="0"/>
        <w:adjustRightInd w:val="0"/>
        <w:snapToGrid w:val="0"/>
        <w:spacing w:line="360" w:lineRule="auto"/>
        <w:ind w:left="183" w:leftChars="87" w:firstLine="535" w:firstLineChars="148"/>
        <w:jc w:val="left"/>
        <w:rPr>
          <w:rFonts w:hint="eastAsia" w:ascii="宋体" w:hAnsi="宋体"/>
          <w:b/>
          <w:bCs/>
          <w:sz w:val="36"/>
          <w:szCs w:val="36"/>
        </w:rPr>
      </w:pPr>
    </w:p>
    <w:p>
      <w:pPr>
        <w:autoSpaceDE w:val="0"/>
        <w:autoSpaceDN w:val="0"/>
        <w:adjustRightInd w:val="0"/>
        <w:snapToGrid w:val="0"/>
        <w:spacing w:line="360" w:lineRule="auto"/>
        <w:ind w:left="181" w:hanging="181" w:hangingChars="50"/>
        <w:jc w:val="right"/>
        <w:rPr>
          <w:rFonts w:hint="eastAsia" w:ascii="黑体" w:hAnsi="DotumChe" w:eastAsia="黑体" w:cs="宋体"/>
          <w:b/>
          <w:spacing w:val="20"/>
          <w:kern w:val="0"/>
          <w:sz w:val="32"/>
          <w:szCs w:val="44"/>
        </w:rPr>
      </w:pPr>
    </w:p>
    <w:p>
      <w:pPr>
        <w:autoSpaceDE w:val="0"/>
        <w:autoSpaceDN w:val="0"/>
        <w:adjustRightInd w:val="0"/>
        <w:snapToGrid w:val="0"/>
        <w:spacing w:line="800" w:lineRule="exact"/>
        <w:jc w:val="center"/>
        <w:rPr>
          <w:rFonts w:hint="eastAsia" w:ascii="宋体" w:hAnsi="宋体" w:eastAsia="宋体" w:cs="宋体"/>
          <w:b w:val="0"/>
          <w:bCs/>
          <w:spacing w:val="20"/>
          <w:kern w:val="0"/>
          <w:sz w:val="28"/>
          <w:szCs w:val="28"/>
          <w:lang w:eastAsia="zh-CN"/>
        </w:rPr>
      </w:pPr>
      <w:r>
        <w:rPr>
          <w:rFonts w:hint="eastAsia" w:ascii="宋体" w:hAnsi="宋体" w:cs="宋体"/>
          <w:b/>
          <w:spacing w:val="20"/>
          <w:kern w:val="0"/>
          <w:sz w:val="36"/>
          <w:szCs w:val="44"/>
          <w:u w:val="none"/>
          <w:lang w:val="en-US" w:eastAsia="zh-CN"/>
        </w:rPr>
        <w:t>2022</w:t>
      </w:r>
      <w:r>
        <w:rPr>
          <w:rFonts w:hint="eastAsia" w:ascii="宋体" w:hAnsi="宋体" w:cs="宋体"/>
          <w:b/>
          <w:spacing w:val="20"/>
          <w:kern w:val="0"/>
          <w:sz w:val="36"/>
          <w:szCs w:val="44"/>
        </w:rPr>
        <w:t>年</w:t>
      </w:r>
      <w:r>
        <w:rPr>
          <w:rFonts w:hint="eastAsia" w:ascii="宋体" w:hAnsi="宋体" w:cs="宋体"/>
          <w:b/>
          <w:spacing w:val="20"/>
          <w:kern w:val="0"/>
          <w:sz w:val="36"/>
          <w:szCs w:val="44"/>
          <w:lang w:val="en-US" w:eastAsia="zh-CN"/>
        </w:rPr>
        <w:t>10</w:t>
      </w:r>
      <w:r>
        <w:rPr>
          <w:rFonts w:hint="eastAsia" w:ascii="宋体" w:hAnsi="宋体" w:cs="宋体"/>
          <w:b/>
          <w:spacing w:val="20"/>
          <w:kern w:val="0"/>
          <w:sz w:val="36"/>
          <w:szCs w:val="44"/>
        </w:rPr>
        <w:t>月</w:t>
      </w:r>
    </w:p>
    <w:p>
      <w:pPr>
        <w:spacing w:line="360" w:lineRule="auto"/>
        <w:jc w:val="center"/>
        <w:rPr>
          <w:rFonts w:hint="eastAsia" w:ascii="黑体" w:hAnsi="宋体" w:eastAsia="黑体"/>
          <w:sz w:val="32"/>
          <w:szCs w:val="32"/>
        </w:rPr>
      </w:pPr>
    </w:p>
    <w:p>
      <w:pPr>
        <w:pStyle w:val="2"/>
        <w:ind w:left="0" w:leftChars="0" w:firstLine="0" w:firstLineChars="0"/>
        <w:rPr>
          <w:rFonts w:hint="eastAsia"/>
        </w:rPr>
      </w:pPr>
    </w:p>
    <w:p>
      <w:pPr>
        <w:pStyle w:val="2"/>
        <w:ind w:left="0" w:leftChars="0" w:firstLine="0" w:firstLineChars="0"/>
        <w:rPr>
          <w:rFonts w:hint="eastAsia"/>
        </w:rPr>
      </w:pPr>
    </w:p>
    <w:p>
      <w:pPr>
        <w:spacing w:line="360" w:lineRule="auto"/>
        <w:jc w:val="center"/>
        <w:rPr>
          <w:rFonts w:hint="eastAsia" w:ascii="黑体" w:hAnsi="宋体" w:eastAsia="黑体"/>
          <w:sz w:val="32"/>
          <w:szCs w:val="32"/>
        </w:rPr>
      </w:pPr>
      <w:r>
        <w:rPr>
          <w:rFonts w:hint="eastAsia" w:ascii="黑体" w:hAnsi="宋体" w:eastAsia="黑体"/>
          <w:sz w:val="32"/>
          <w:szCs w:val="32"/>
        </w:rPr>
        <w:t>目    录</w:t>
      </w:r>
    </w:p>
    <w:p>
      <w:pPr>
        <w:spacing w:before="312" w:beforeLines="100"/>
        <w:ind w:left="420" w:leftChars="200"/>
        <w:jc w:val="distribute"/>
        <w:rPr>
          <w:rFonts w:hint="eastAsia" w:ascii="宋体" w:hAnsi="宋体" w:eastAsia="宋体"/>
          <w:szCs w:val="21"/>
          <w:lang w:val="en-US" w:eastAsia="zh-CN"/>
        </w:rPr>
      </w:pPr>
      <w:r>
        <w:rPr>
          <w:rFonts w:hint="eastAsia" w:ascii="黑体" w:hAnsi="宋体" w:eastAsia="黑体"/>
          <w:szCs w:val="21"/>
        </w:rPr>
        <w:t>第1章 投标邀请书（适用于邀请招标）</w:t>
      </w:r>
      <w:r>
        <w:rPr>
          <w:rFonts w:hint="eastAsia" w:ascii="宋体" w:hAnsi="宋体"/>
          <w:szCs w:val="21"/>
        </w:rPr>
        <w:t>…………………………………………………………</w:t>
      </w:r>
      <w:r>
        <w:rPr>
          <w:rFonts w:hint="eastAsia" w:ascii="宋体" w:hAnsi="宋体"/>
          <w:szCs w:val="21"/>
          <w:lang w:val="en-US" w:eastAsia="zh-CN"/>
        </w:rPr>
        <w:t>4</w:t>
      </w:r>
    </w:p>
    <w:p>
      <w:pPr>
        <w:spacing w:before="312" w:beforeLines="100"/>
        <w:jc w:val="distribute"/>
        <w:rPr>
          <w:rFonts w:hint="eastAsia" w:ascii="宋体" w:hAnsi="宋体" w:eastAsia="宋体"/>
          <w:szCs w:val="21"/>
          <w:lang w:eastAsia="zh-CN"/>
        </w:rPr>
      </w:pPr>
      <w:r>
        <w:rPr>
          <w:rFonts w:hint="eastAsia" w:ascii="黑体" w:hAnsi="宋体" w:eastAsia="黑体"/>
          <w:szCs w:val="21"/>
          <w:lang w:val="en-US" w:eastAsia="zh-CN"/>
        </w:rPr>
        <w:t xml:space="preserve">    </w:t>
      </w:r>
      <w:r>
        <w:rPr>
          <w:rFonts w:hint="eastAsia" w:ascii="黑体" w:hAnsi="宋体" w:eastAsia="黑体"/>
          <w:szCs w:val="21"/>
        </w:rPr>
        <w:t>第2章 投标人须知</w:t>
      </w:r>
      <w:r>
        <w:rPr>
          <w:rFonts w:hint="eastAsia" w:ascii="宋体" w:hAnsi="宋体"/>
          <w:szCs w:val="21"/>
        </w:rPr>
        <w:t>………………………………………………………………………………………</w:t>
      </w:r>
      <w:r>
        <w:rPr>
          <w:rFonts w:hint="eastAsia" w:ascii="宋体" w:hAnsi="宋体"/>
          <w:szCs w:val="21"/>
          <w:lang w:val="en-US" w:eastAsia="zh-CN"/>
        </w:rPr>
        <w:t>7</w:t>
      </w:r>
    </w:p>
    <w:p>
      <w:pPr>
        <w:ind w:left="1260" w:leftChars="600"/>
        <w:jc w:val="distribute"/>
        <w:rPr>
          <w:rFonts w:hint="eastAsia" w:ascii="宋体" w:hAnsi="宋体" w:eastAsia="宋体"/>
          <w:szCs w:val="21"/>
          <w:lang w:eastAsia="zh-CN"/>
        </w:rPr>
      </w:pPr>
      <w:r>
        <w:rPr>
          <w:rFonts w:hint="eastAsia" w:ascii="宋体" w:hAnsi="宋体"/>
          <w:szCs w:val="21"/>
        </w:rPr>
        <w:t>投标人须知前附表……………………………………………………………………………</w:t>
      </w:r>
      <w:r>
        <w:rPr>
          <w:rFonts w:hint="eastAsia" w:ascii="宋体" w:hAnsi="宋体"/>
          <w:szCs w:val="21"/>
          <w:lang w:val="en-US" w:eastAsia="zh-CN"/>
        </w:rPr>
        <w:t>7</w:t>
      </w:r>
    </w:p>
    <w:p>
      <w:pPr>
        <w:ind w:left="1260" w:leftChars="600"/>
        <w:jc w:val="distribute"/>
        <w:rPr>
          <w:rFonts w:hint="eastAsia" w:ascii="宋体" w:hAnsi="宋体" w:eastAsia="宋体"/>
          <w:szCs w:val="21"/>
          <w:lang w:eastAsia="zh-CN"/>
        </w:rPr>
      </w:pPr>
      <w:r>
        <w:rPr>
          <w:rFonts w:hint="eastAsia" w:ascii="宋体" w:hAnsi="宋体"/>
          <w:szCs w:val="21"/>
        </w:rPr>
        <w:t>1. 总则………………………………………………………………………………………1</w:t>
      </w:r>
      <w:r>
        <w:rPr>
          <w:rFonts w:hint="eastAsia" w:ascii="宋体" w:hAnsi="宋体"/>
          <w:szCs w:val="21"/>
          <w:lang w:val="en-US" w:eastAsia="zh-CN"/>
        </w:rPr>
        <w:t>4</w:t>
      </w:r>
    </w:p>
    <w:p>
      <w:pPr>
        <w:ind w:left="420" w:leftChars="200" w:firstLine="840" w:firstLineChars="400"/>
        <w:jc w:val="distribute"/>
        <w:rPr>
          <w:rFonts w:hint="eastAsia" w:ascii="宋体" w:hAnsi="宋体" w:eastAsia="宋体"/>
          <w:szCs w:val="21"/>
          <w:lang w:eastAsia="zh-CN"/>
        </w:rPr>
      </w:pPr>
      <w:r>
        <w:rPr>
          <w:rFonts w:hint="eastAsia" w:ascii="宋体" w:hAnsi="宋体"/>
          <w:szCs w:val="21"/>
        </w:rPr>
        <w:t>2．招标文件……………………………………………………………………………………1</w:t>
      </w:r>
      <w:r>
        <w:rPr>
          <w:rFonts w:hint="eastAsia" w:ascii="宋体" w:hAnsi="宋体"/>
          <w:szCs w:val="21"/>
          <w:lang w:val="en-US" w:eastAsia="zh-CN"/>
        </w:rPr>
        <w:t>6</w:t>
      </w:r>
    </w:p>
    <w:p>
      <w:pPr>
        <w:ind w:left="420" w:leftChars="200" w:firstLine="840" w:firstLineChars="400"/>
        <w:jc w:val="distribute"/>
        <w:rPr>
          <w:rFonts w:hint="eastAsia" w:ascii="宋体" w:hAnsi="宋体" w:eastAsia="宋体"/>
          <w:szCs w:val="21"/>
          <w:lang w:eastAsia="zh-CN"/>
        </w:rPr>
      </w:pPr>
      <w:r>
        <w:rPr>
          <w:rFonts w:hint="eastAsia" w:ascii="宋体" w:hAnsi="宋体"/>
          <w:szCs w:val="21"/>
        </w:rPr>
        <w:t>3．投标文件……………………………………………………………………………………1</w:t>
      </w:r>
      <w:r>
        <w:rPr>
          <w:rFonts w:hint="eastAsia" w:ascii="宋体" w:hAnsi="宋体"/>
          <w:szCs w:val="21"/>
          <w:lang w:val="en-US" w:eastAsia="zh-CN"/>
        </w:rPr>
        <w:t>7</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4．投标…………………………………………………………………………………………</w:t>
      </w:r>
      <w:r>
        <w:rPr>
          <w:rFonts w:hint="eastAsia" w:ascii="宋体" w:hAnsi="宋体"/>
          <w:szCs w:val="21"/>
          <w:lang w:val="en-US" w:eastAsia="zh-CN"/>
        </w:rPr>
        <w:t>21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5．开标…………………………………………………………………………………………</w:t>
      </w:r>
      <w:r>
        <w:rPr>
          <w:rFonts w:hint="eastAsia" w:ascii="宋体" w:hAnsi="宋体"/>
          <w:szCs w:val="21"/>
          <w:lang w:val="en-US" w:eastAsia="zh-CN"/>
        </w:rPr>
        <w:t>21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6．评标…………………………………………………………………………………………</w:t>
      </w:r>
      <w:r>
        <w:rPr>
          <w:rFonts w:hint="eastAsia" w:ascii="宋体" w:hAnsi="宋体"/>
          <w:szCs w:val="21"/>
          <w:lang w:val="en-US" w:eastAsia="zh-CN"/>
        </w:rPr>
        <w:t>22</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7．合同授予……………………………………………………………………………………</w:t>
      </w:r>
      <w:r>
        <w:rPr>
          <w:rFonts w:hint="eastAsia" w:ascii="宋体" w:hAnsi="宋体"/>
          <w:szCs w:val="21"/>
          <w:lang w:val="en-US" w:eastAsia="zh-CN"/>
        </w:rPr>
        <w:t>23</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8．重新招标和不再招标………………………………………………………………………</w:t>
      </w:r>
      <w:r>
        <w:rPr>
          <w:rFonts w:hint="eastAsia" w:ascii="宋体" w:hAnsi="宋体"/>
          <w:szCs w:val="21"/>
          <w:lang w:val="en-US" w:eastAsia="zh-CN"/>
        </w:rPr>
        <w:t>24</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9．纪律和监督…………………………………………………………………………………</w:t>
      </w:r>
      <w:r>
        <w:rPr>
          <w:rFonts w:hint="eastAsia" w:ascii="宋体" w:hAnsi="宋体"/>
          <w:szCs w:val="21"/>
          <w:lang w:val="en-US" w:eastAsia="zh-CN"/>
        </w:rPr>
        <w:t>24</w:t>
      </w:r>
    </w:p>
    <w:p>
      <w:pPr>
        <w:ind w:left="420" w:leftChars="200" w:firstLine="840" w:firstLineChars="400"/>
        <w:jc w:val="distribute"/>
        <w:rPr>
          <w:rFonts w:hint="eastAsia" w:ascii="宋体" w:hAnsi="宋体"/>
          <w:szCs w:val="21"/>
          <w:lang w:val="en-US" w:eastAsia="zh-CN"/>
        </w:rPr>
      </w:pPr>
      <w:r>
        <w:rPr>
          <w:rFonts w:hint="eastAsia" w:ascii="宋体" w:hAnsi="宋体"/>
          <w:szCs w:val="21"/>
        </w:rPr>
        <w:t>10．需要补充的其他内容……………………………………………………………………2</w:t>
      </w:r>
      <w:r>
        <w:rPr>
          <w:rFonts w:hint="eastAsia" w:ascii="宋体" w:hAnsi="宋体"/>
          <w:szCs w:val="21"/>
          <w:lang w:val="en-US" w:eastAsia="zh-CN"/>
        </w:rPr>
        <w:t>5</w:t>
      </w:r>
    </w:p>
    <w:p>
      <w:pPr>
        <w:ind w:left="420" w:leftChars="200" w:firstLine="840" w:firstLineChars="400"/>
        <w:jc w:val="distribute"/>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w:t>
      </w:r>
      <w:r>
        <w:rPr>
          <w:rFonts w:hint="eastAsia" w:ascii="宋体" w:hAnsi="宋体"/>
          <w:szCs w:val="21"/>
          <w:lang w:eastAsia="zh-CN"/>
        </w:rPr>
        <w:t>电子招标投标</w:t>
      </w:r>
      <w:r>
        <w:rPr>
          <w:rFonts w:hint="eastAsia" w:ascii="宋体" w:hAnsi="宋体"/>
          <w:szCs w:val="21"/>
        </w:rPr>
        <w:t>…………………………………………………………………………2</w:t>
      </w:r>
      <w:r>
        <w:rPr>
          <w:rFonts w:hint="eastAsia" w:ascii="宋体" w:hAnsi="宋体"/>
          <w:szCs w:val="21"/>
          <w:lang w:val="en-US" w:eastAsia="zh-CN"/>
        </w:rPr>
        <w:t>5</w:t>
      </w:r>
    </w:p>
    <w:p>
      <w:pPr>
        <w:spacing w:before="312" w:beforeLines="100"/>
        <w:ind w:left="420" w:leftChars="200"/>
        <w:jc w:val="distribute"/>
        <w:rPr>
          <w:rFonts w:hint="eastAsia" w:ascii="宋体" w:hAnsi="宋体" w:eastAsia="宋体"/>
          <w:szCs w:val="21"/>
          <w:lang w:eastAsia="zh-CN"/>
        </w:rPr>
      </w:pPr>
      <w:r>
        <w:rPr>
          <w:rFonts w:hint="eastAsia" w:ascii="黑体" w:hAnsi="宋体" w:eastAsia="黑体"/>
          <w:szCs w:val="21"/>
        </w:rPr>
        <w:t>第3章 评标办法（</w:t>
      </w:r>
      <w:r>
        <w:rPr>
          <w:rFonts w:hint="eastAsia" w:ascii="黑体" w:hAnsi="宋体" w:eastAsia="黑体"/>
          <w:szCs w:val="21"/>
          <w:lang w:val="en-US" w:eastAsia="zh-CN"/>
        </w:rPr>
        <w:t>综合评分法</w:t>
      </w:r>
      <w:r>
        <w:rPr>
          <w:rFonts w:hint="eastAsia" w:ascii="黑体" w:hAnsi="宋体" w:eastAsia="黑体"/>
          <w:szCs w:val="21"/>
        </w:rPr>
        <w:t>）</w:t>
      </w:r>
      <w:r>
        <w:rPr>
          <w:rFonts w:hint="eastAsia" w:ascii="宋体" w:hAnsi="宋体"/>
          <w:szCs w:val="21"/>
        </w:rPr>
        <w:t>……………………………………………………………2</w:t>
      </w:r>
      <w:r>
        <w:rPr>
          <w:rFonts w:hint="eastAsia" w:ascii="宋体" w:hAnsi="宋体"/>
          <w:szCs w:val="21"/>
          <w:lang w:val="en-US" w:eastAsia="zh-CN"/>
        </w:rPr>
        <w:t>6</w:t>
      </w:r>
    </w:p>
    <w:p>
      <w:pPr>
        <w:spacing w:before="312" w:beforeLines="100"/>
        <w:ind w:left="420" w:leftChars="200"/>
        <w:jc w:val="distribute"/>
        <w:rPr>
          <w:rFonts w:hint="eastAsia" w:ascii="宋体" w:hAnsi="宋体" w:eastAsia="宋体"/>
          <w:b/>
          <w:szCs w:val="21"/>
          <w:lang w:val="en-US" w:eastAsia="zh-CN"/>
        </w:rPr>
      </w:pPr>
      <w:r>
        <w:rPr>
          <w:rFonts w:hint="eastAsia" w:ascii="宋体" w:hAnsi="宋体"/>
          <w:szCs w:val="21"/>
        </w:rPr>
        <w:t xml:space="preserve">        评标办法前附表………………………………………………………………………………</w:t>
      </w:r>
      <w:r>
        <w:rPr>
          <w:rFonts w:hint="eastAsia" w:ascii="宋体" w:hAnsi="宋体"/>
          <w:szCs w:val="21"/>
          <w:lang w:val="en-US" w:eastAsia="zh-CN"/>
        </w:rPr>
        <w:t>26</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1. 评标方法…………………………………………………………………………………</w:t>
      </w:r>
      <w:r>
        <w:rPr>
          <w:rFonts w:hint="eastAsia" w:ascii="宋体" w:hAnsi="宋体"/>
          <w:szCs w:val="21"/>
          <w:lang w:val="en-US" w:eastAsia="zh-CN"/>
        </w:rPr>
        <w:t>31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2. 评标原则…………………………………………………………………………………</w:t>
      </w:r>
      <w:r>
        <w:rPr>
          <w:rFonts w:hint="eastAsia" w:ascii="宋体" w:hAnsi="宋体"/>
          <w:szCs w:val="21"/>
          <w:lang w:val="en-US" w:eastAsia="zh-CN"/>
        </w:rPr>
        <w:t>31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3. 评标委员会组成及职责…………………………………………………………………</w:t>
      </w:r>
      <w:r>
        <w:rPr>
          <w:rFonts w:hint="eastAsia" w:ascii="宋体" w:hAnsi="宋体"/>
          <w:szCs w:val="21"/>
          <w:lang w:val="en-US" w:eastAsia="zh-CN"/>
        </w:rPr>
        <w:t>31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4. 评标程序…………………………………………………………………………………</w:t>
      </w:r>
      <w:r>
        <w:rPr>
          <w:rFonts w:hint="eastAsia" w:ascii="宋体" w:hAnsi="宋体"/>
          <w:szCs w:val="21"/>
          <w:lang w:val="en-US" w:eastAsia="zh-CN"/>
        </w:rPr>
        <w:t>31</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5. 评审内容…………………………………………………………………………………</w:t>
      </w:r>
      <w:r>
        <w:rPr>
          <w:rFonts w:hint="eastAsia" w:ascii="宋体" w:hAnsi="宋体"/>
          <w:szCs w:val="21"/>
          <w:lang w:val="en-US" w:eastAsia="zh-CN"/>
        </w:rPr>
        <w:t>32</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6．否决投标…………………………………………………………………………………</w:t>
      </w:r>
      <w:r>
        <w:rPr>
          <w:rFonts w:hint="eastAsia" w:ascii="宋体" w:hAnsi="宋体"/>
          <w:szCs w:val="21"/>
          <w:lang w:val="en-US" w:eastAsia="zh-CN"/>
        </w:rPr>
        <w:t>34</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7. 投标文件的澄清和补正…………………………………………………………………</w:t>
      </w:r>
      <w:r>
        <w:rPr>
          <w:rFonts w:hint="eastAsia" w:ascii="宋体" w:hAnsi="宋体"/>
          <w:szCs w:val="21"/>
          <w:lang w:val="en-US" w:eastAsia="zh-CN"/>
        </w:rPr>
        <w:t>36</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8. 评标结果…………………………………………………………………………………</w:t>
      </w:r>
      <w:r>
        <w:rPr>
          <w:rFonts w:hint="eastAsia" w:ascii="宋体" w:hAnsi="宋体"/>
          <w:szCs w:val="21"/>
          <w:lang w:val="en-US" w:eastAsia="zh-CN"/>
        </w:rPr>
        <w:t>36</w:t>
      </w:r>
    </w:p>
    <w:p>
      <w:pPr>
        <w:ind w:left="420" w:leftChars="200" w:firstLine="840" w:firstLineChars="400"/>
        <w:jc w:val="distribute"/>
        <w:rPr>
          <w:rFonts w:hint="eastAsia" w:ascii="宋体" w:hAnsi="宋体"/>
          <w:szCs w:val="21"/>
          <w:lang w:val="en-US" w:eastAsia="zh-CN"/>
        </w:rPr>
      </w:pPr>
      <w:r>
        <w:rPr>
          <w:rFonts w:hint="eastAsia" w:ascii="宋体" w:hAnsi="宋体"/>
          <w:szCs w:val="21"/>
        </w:rPr>
        <w:t>9. 其他………………………………………………………………………………………</w:t>
      </w:r>
      <w:r>
        <w:rPr>
          <w:rFonts w:hint="eastAsia" w:ascii="宋体" w:hAnsi="宋体"/>
          <w:szCs w:val="21"/>
          <w:lang w:val="en-US" w:eastAsia="zh-CN"/>
        </w:rPr>
        <w:t>37</w:t>
      </w:r>
    </w:p>
    <w:p>
      <w:pPr>
        <w:spacing w:before="312" w:beforeLines="100"/>
        <w:ind w:left="480" w:leftChars="200" w:hanging="60"/>
        <w:jc w:val="distribute"/>
        <w:rPr>
          <w:rFonts w:hint="eastAsia" w:ascii="宋体" w:hAnsi="宋体" w:eastAsia="宋体"/>
          <w:szCs w:val="21"/>
          <w:lang w:val="en-US" w:eastAsia="zh-CN"/>
        </w:rPr>
      </w:pPr>
      <w:r>
        <w:rPr>
          <w:rFonts w:hint="eastAsia" w:ascii="黑体" w:hAnsi="宋体" w:eastAsia="黑体"/>
          <w:szCs w:val="21"/>
        </w:rPr>
        <w:t>第4章 合同主要条款</w:t>
      </w:r>
      <w:r>
        <w:rPr>
          <w:rFonts w:hint="eastAsia" w:ascii="宋体" w:hAnsi="宋体"/>
          <w:szCs w:val="21"/>
        </w:rPr>
        <w:t>……………………………………………………………………………………</w:t>
      </w:r>
      <w:r>
        <w:rPr>
          <w:rFonts w:hint="eastAsia" w:ascii="宋体" w:hAnsi="宋体"/>
          <w:szCs w:val="21"/>
          <w:lang w:val="en-US" w:eastAsia="zh-CN"/>
        </w:rPr>
        <w:t>38</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1.通用合同条款………………………………………………………………………………</w:t>
      </w:r>
      <w:r>
        <w:rPr>
          <w:rFonts w:hint="eastAsia" w:ascii="宋体" w:hAnsi="宋体"/>
          <w:szCs w:val="21"/>
          <w:lang w:val="en-US" w:eastAsia="zh-CN"/>
        </w:rPr>
        <w:t>38</w:t>
      </w:r>
    </w:p>
    <w:p>
      <w:pPr>
        <w:ind w:left="420" w:leftChars="200" w:firstLine="840" w:firstLineChars="400"/>
        <w:jc w:val="distribute"/>
        <w:rPr>
          <w:rFonts w:hint="eastAsia" w:ascii="宋体" w:hAnsi="宋体" w:eastAsia="宋体"/>
          <w:szCs w:val="21"/>
          <w:lang w:val="en-US" w:eastAsia="zh-CN"/>
        </w:rPr>
      </w:pPr>
      <w:r>
        <w:rPr>
          <w:rFonts w:hint="eastAsia" w:ascii="宋体" w:hAnsi="宋体"/>
          <w:szCs w:val="21"/>
        </w:rPr>
        <w:t>2.专用合同主要条款…………………………………………………………………………</w:t>
      </w:r>
      <w:r>
        <w:rPr>
          <w:rFonts w:hint="eastAsia" w:ascii="宋体" w:hAnsi="宋体"/>
          <w:szCs w:val="21"/>
          <w:lang w:val="en-US" w:eastAsia="zh-CN"/>
        </w:rPr>
        <w:t>38</w:t>
      </w:r>
    </w:p>
    <w:p>
      <w:pPr>
        <w:spacing w:before="312" w:beforeLines="100"/>
        <w:ind w:left="420" w:leftChars="200"/>
        <w:jc w:val="distribute"/>
        <w:rPr>
          <w:rFonts w:hint="eastAsia" w:eastAsia="宋体"/>
          <w:b/>
          <w:bCs/>
          <w:kern w:val="44"/>
          <w:szCs w:val="21"/>
          <w:lang w:val="en-US" w:eastAsia="zh-CN"/>
        </w:rPr>
      </w:pPr>
      <w:r>
        <w:rPr>
          <w:rFonts w:hint="eastAsia" w:ascii="黑体" w:hAnsi="宋体" w:eastAsia="黑体"/>
          <w:szCs w:val="21"/>
        </w:rPr>
        <w:t xml:space="preserve">第5章 </w:t>
      </w:r>
      <w:r>
        <w:rPr>
          <w:rFonts w:hint="eastAsia" w:ascii="黑体" w:hAnsi="宋体" w:eastAsia="黑体"/>
          <w:szCs w:val="21"/>
          <w:lang w:eastAsia="zh-CN"/>
        </w:rPr>
        <w:t>工程量清单</w:t>
      </w:r>
      <w:r>
        <w:rPr>
          <w:rFonts w:hint="eastAsia" w:ascii="宋体" w:hAnsi="宋体"/>
          <w:szCs w:val="21"/>
        </w:rPr>
        <w:t>………………………………………………………………………………</w:t>
      </w:r>
      <w:r>
        <w:rPr>
          <w:rFonts w:hint="eastAsia" w:ascii="宋体" w:hAnsi="宋体"/>
          <w:szCs w:val="21"/>
          <w:lang w:val="en-US" w:eastAsia="zh-CN"/>
        </w:rPr>
        <w:t>58</w:t>
      </w:r>
    </w:p>
    <w:p>
      <w:pPr>
        <w:ind w:left="420" w:leftChars="200" w:firstLine="840" w:firstLineChars="400"/>
        <w:jc w:val="distribute"/>
        <w:rPr>
          <w:rFonts w:hint="eastAsia" w:ascii="宋体" w:hAnsi="宋体" w:eastAsia="宋体"/>
          <w:color w:val="auto"/>
          <w:szCs w:val="21"/>
          <w:lang w:val="en-US" w:eastAsia="zh-CN"/>
        </w:rPr>
      </w:pPr>
      <w:r>
        <w:rPr>
          <w:rFonts w:hint="eastAsia" w:ascii="宋体" w:hAnsi="宋体"/>
          <w:color w:val="auto"/>
          <w:szCs w:val="21"/>
        </w:rPr>
        <w:t xml:space="preserve">1. </w:t>
      </w:r>
      <w:r>
        <w:rPr>
          <w:rFonts w:hint="eastAsia" w:ascii="宋体" w:hAnsi="宋体"/>
          <w:color w:val="auto"/>
          <w:szCs w:val="21"/>
          <w:lang w:eastAsia="zh-CN"/>
        </w:rPr>
        <w:t>工程量清单说明通则</w:t>
      </w:r>
      <w:r>
        <w:rPr>
          <w:rFonts w:hint="eastAsia" w:ascii="宋体" w:hAnsi="宋体"/>
          <w:color w:val="auto"/>
          <w:szCs w:val="21"/>
        </w:rPr>
        <w:t>……………………………………………………………………</w:t>
      </w:r>
      <w:r>
        <w:rPr>
          <w:rFonts w:hint="eastAsia" w:ascii="宋体" w:hAnsi="宋体"/>
          <w:color w:val="auto"/>
          <w:szCs w:val="21"/>
          <w:lang w:val="en-US" w:eastAsia="zh-CN"/>
        </w:rPr>
        <w:t>58</w:t>
      </w:r>
    </w:p>
    <w:p>
      <w:pPr>
        <w:ind w:left="420" w:leftChars="200" w:firstLine="840" w:firstLineChars="400"/>
        <w:jc w:val="distribute"/>
        <w:rPr>
          <w:rFonts w:hint="eastAsia" w:ascii="宋体" w:hAnsi="宋体" w:eastAsia="宋体"/>
          <w:color w:val="auto"/>
          <w:szCs w:val="21"/>
          <w:lang w:val="en-US" w:eastAsia="zh-CN"/>
        </w:rPr>
      </w:pPr>
      <w:r>
        <w:rPr>
          <w:rFonts w:hint="eastAsia" w:ascii="宋体" w:hAnsi="宋体"/>
          <w:color w:val="auto"/>
          <w:szCs w:val="21"/>
        </w:rPr>
        <w:t xml:space="preserve">2. </w:t>
      </w:r>
      <w:r>
        <w:rPr>
          <w:rFonts w:hint="eastAsia" w:ascii="宋体" w:hAnsi="宋体"/>
          <w:color w:val="auto"/>
          <w:szCs w:val="21"/>
          <w:lang w:eastAsia="zh-CN"/>
        </w:rPr>
        <w:t>投标报价说明通则</w:t>
      </w:r>
      <w:r>
        <w:rPr>
          <w:rFonts w:hint="eastAsia" w:ascii="宋体" w:hAnsi="宋体"/>
          <w:color w:val="auto"/>
          <w:szCs w:val="21"/>
        </w:rPr>
        <w:t>………………………………………………………………………</w:t>
      </w:r>
      <w:r>
        <w:rPr>
          <w:rFonts w:hint="eastAsia" w:ascii="宋体" w:hAnsi="宋体"/>
          <w:color w:val="auto"/>
          <w:szCs w:val="21"/>
          <w:lang w:val="en-US" w:eastAsia="zh-CN"/>
        </w:rPr>
        <w:t>58</w:t>
      </w:r>
    </w:p>
    <w:p>
      <w:pPr>
        <w:ind w:left="420" w:leftChars="200" w:firstLine="840" w:firstLineChars="400"/>
        <w:jc w:val="distribute"/>
        <w:rPr>
          <w:rFonts w:hint="eastAsia" w:ascii="宋体" w:hAnsi="宋体" w:eastAsia="宋体"/>
          <w:color w:val="auto"/>
          <w:szCs w:val="21"/>
          <w:lang w:val="en-US" w:eastAsia="zh-CN"/>
        </w:rPr>
      </w:pPr>
      <w:r>
        <w:rPr>
          <w:rFonts w:hint="eastAsia" w:ascii="宋体" w:hAnsi="宋体"/>
          <w:color w:val="auto"/>
          <w:szCs w:val="21"/>
        </w:rPr>
        <w:t>3. 工程量清单编制</w:t>
      </w:r>
      <w:r>
        <w:rPr>
          <w:rFonts w:hint="eastAsia" w:ascii="宋体" w:hAnsi="宋体"/>
          <w:color w:val="auto"/>
          <w:szCs w:val="21"/>
          <w:lang w:eastAsia="zh-CN"/>
        </w:rPr>
        <w:t>说明</w:t>
      </w:r>
      <w:r>
        <w:rPr>
          <w:rFonts w:hint="eastAsia" w:ascii="宋体" w:hAnsi="宋体"/>
          <w:color w:val="auto"/>
          <w:szCs w:val="21"/>
        </w:rPr>
        <w:t>……………………………………………………………………</w:t>
      </w:r>
      <w:r>
        <w:rPr>
          <w:rFonts w:hint="eastAsia" w:ascii="宋体" w:hAnsi="宋体"/>
          <w:color w:val="auto"/>
          <w:szCs w:val="21"/>
          <w:lang w:val="en-US" w:eastAsia="zh-CN"/>
        </w:rPr>
        <w:t>58</w:t>
      </w:r>
    </w:p>
    <w:p>
      <w:pPr>
        <w:ind w:left="420" w:leftChars="200" w:firstLine="840" w:firstLineChars="400"/>
        <w:jc w:val="distribute"/>
        <w:rPr>
          <w:rFonts w:hint="eastAsia" w:ascii="宋体" w:hAnsi="宋体"/>
          <w:color w:val="auto"/>
          <w:szCs w:val="21"/>
        </w:rPr>
      </w:pPr>
      <w:r>
        <w:rPr>
          <w:rFonts w:hint="eastAsia" w:ascii="宋体" w:hAnsi="宋体"/>
          <w:color w:val="auto"/>
          <w:szCs w:val="21"/>
        </w:rPr>
        <w:t>4. 工程量清单………………………………………………………………………………60</w:t>
      </w:r>
    </w:p>
    <w:p>
      <w:pPr>
        <w:spacing w:before="312" w:beforeLines="100"/>
        <w:ind w:left="420" w:leftChars="200"/>
        <w:jc w:val="distribute"/>
        <w:rPr>
          <w:rFonts w:hint="eastAsia" w:ascii="宋体" w:hAnsi="宋体"/>
          <w:szCs w:val="21"/>
        </w:rPr>
      </w:pPr>
      <w:r>
        <w:rPr>
          <w:rFonts w:hint="eastAsia" w:ascii="黑体" w:hAnsi="宋体" w:eastAsia="黑体"/>
          <w:szCs w:val="21"/>
        </w:rPr>
        <w:t>第6章 图纸、技术标准和要求</w:t>
      </w:r>
      <w:r>
        <w:rPr>
          <w:rFonts w:hint="eastAsia" w:ascii="宋体" w:hAnsi="宋体"/>
          <w:szCs w:val="21"/>
        </w:rPr>
        <w:t>…………………………………………………………………………61</w:t>
      </w:r>
    </w:p>
    <w:p>
      <w:pPr>
        <w:jc w:val="distribute"/>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1.图纸目录……………………………………………………………………………………61</w:t>
      </w:r>
    </w:p>
    <w:p>
      <w:pPr>
        <w:jc w:val="distribute"/>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2.图纸…………………………………………………………………………………………62</w:t>
      </w:r>
    </w:p>
    <w:p>
      <w:pPr>
        <w:jc w:val="distribute"/>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3.技术标准和要求……………………………………………………………………………63</w:t>
      </w:r>
    </w:p>
    <w:p>
      <w:pPr>
        <w:spacing w:before="312" w:beforeLines="100"/>
        <w:ind w:left="420" w:leftChars="200"/>
        <w:jc w:val="distribute"/>
        <w:rPr>
          <w:rFonts w:hint="eastAsia" w:ascii="宋体" w:hAnsi="宋体"/>
          <w:b/>
          <w:szCs w:val="21"/>
        </w:rPr>
      </w:pPr>
      <w:r>
        <w:rPr>
          <w:rFonts w:hint="eastAsia" w:ascii="黑体" w:hAnsi="宋体" w:eastAsia="黑体"/>
          <w:szCs w:val="21"/>
        </w:rPr>
        <w:t>第7章 投标文件格式</w:t>
      </w:r>
      <w:r>
        <w:rPr>
          <w:rFonts w:hint="eastAsia" w:ascii="宋体" w:hAnsi="宋体"/>
          <w:szCs w:val="21"/>
        </w:rPr>
        <w:t>……………………………………………………………………………………64</w:t>
      </w:r>
    </w:p>
    <w:p>
      <w:pPr>
        <w:jc w:val="distribute"/>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1.投标文件封面………………………………………………………………………………64</w:t>
      </w:r>
    </w:p>
    <w:p>
      <w:pPr>
        <w:jc w:val="distribute"/>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2.投标文件主要组成内容……………………………………………………………………65</w:t>
      </w:r>
    </w:p>
    <w:p>
      <w:pPr>
        <w:spacing w:before="312" w:beforeLines="100"/>
        <w:ind w:firstLine="1155"/>
        <w:rPr>
          <w:rFonts w:hint="eastAsia" w:ascii="宋体" w:hAnsi="宋体"/>
          <w:szCs w:val="21"/>
        </w:rPr>
        <w:sectPr>
          <w:footerReference r:id="rId3" w:type="default"/>
          <w:pgSz w:w="11906" w:h="16838"/>
          <w:pgMar w:top="1418" w:right="1466" w:bottom="1418" w:left="1134" w:header="851" w:footer="992" w:gutter="0"/>
          <w:pgNumType w:start="1"/>
          <w:cols w:space="720" w:num="1"/>
          <w:docGrid w:type="lines" w:linePitch="312" w:charSpace="0"/>
        </w:sectPr>
      </w:pPr>
    </w:p>
    <w:p>
      <w:pPr>
        <w:pStyle w:val="5"/>
        <w:jc w:val="center"/>
        <w:rPr>
          <w:rFonts w:hint="eastAsia" w:ascii="宋体" w:hAnsi="宋体"/>
          <w:b/>
          <w:sz w:val="24"/>
          <w:u w:val="single"/>
        </w:rPr>
      </w:pPr>
      <w:r>
        <w:rPr>
          <w:rFonts w:hint="eastAsia" w:ascii="黑体" w:eastAsia="黑体"/>
          <w:b w:val="0"/>
          <w:szCs w:val="32"/>
        </w:rPr>
        <w:t>第1章 投标邀请书（适用于邀请招标）</w:t>
      </w:r>
      <w:r>
        <w:rPr>
          <w:rFonts w:hint="eastAsia" w:ascii="黑体" w:eastAsia="黑体"/>
          <w:b w:val="0"/>
          <w:szCs w:val="32"/>
          <w:lang w:val="en-US" w:eastAsia="zh-CN"/>
        </w:rPr>
        <w:tab/>
      </w:r>
    </w:p>
    <w:p>
      <w:pPr>
        <w:spacing w:line="360" w:lineRule="auto"/>
        <w:jc w:val="both"/>
        <w:rPr>
          <w:rFonts w:hint="eastAsia" w:ascii="黑体" w:hAnsi="宋体" w:eastAsia="黑体"/>
          <w:szCs w:val="21"/>
        </w:rPr>
      </w:pPr>
      <w:r>
        <w:rPr>
          <w:rFonts w:hint="eastAsia" w:ascii="黑体" w:hAnsi="宋体" w:eastAsia="黑体"/>
          <w:sz w:val="28"/>
          <w:szCs w:val="28"/>
          <w:lang w:eastAsia="zh-CN"/>
        </w:rPr>
        <w:t>淮河路立交桥（京沪铁路以西）下空间改造停车场项目</w:t>
      </w:r>
      <w:r>
        <w:rPr>
          <w:rFonts w:hint="eastAsia" w:ascii="黑体" w:hAnsi="宋体" w:eastAsia="黑体"/>
          <w:sz w:val="28"/>
          <w:szCs w:val="28"/>
        </w:rPr>
        <w:t>投标邀请书</w:t>
      </w:r>
    </w:p>
    <w:p>
      <w:pPr>
        <w:autoSpaceDE w:val="0"/>
        <w:autoSpaceDN w:val="0"/>
        <w:adjustRightInd w:val="0"/>
        <w:snapToGrid w:val="0"/>
        <w:spacing w:line="360" w:lineRule="auto"/>
        <w:ind w:firstLine="1687" w:firstLineChars="800"/>
        <w:rPr>
          <w:rFonts w:hint="eastAsia" w:ascii="宋体" w:hAnsi="宋体"/>
          <w:szCs w:val="21"/>
          <w:u w:val="single"/>
        </w:rPr>
      </w:pPr>
      <w:r>
        <w:rPr>
          <w:rFonts w:hint="eastAsia" w:ascii="宋体" w:hAnsi="宋体"/>
          <w:b/>
          <w:bCs w:val="0"/>
          <w:szCs w:val="21"/>
        </w:rPr>
        <w:t>（</w:t>
      </w:r>
      <w:r>
        <w:rPr>
          <w:rFonts w:hint="eastAsia" w:ascii="黑体" w:hAnsi="宋体" w:eastAsia="黑体"/>
          <w:sz w:val="28"/>
          <w:szCs w:val="28"/>
          <w:lang w:eastAsia="zh-CN"/>
        </w:rPr>
        <w:t>项目编号：AHTH2022-040</w:t>
      </w:r>
      <w:r>
        <w:rPr>
          <w:rFonts w:hint="eastAsia" w:ascii="宋体" w:hAnsi="宋体"/>
          <w:b/>
          <w:bCs w:val="0"/>
          <w:szCs w:val="21"/>
        </w:rPr>
        <w:t>）</w:t>
      </w:r>
    </w:p>
    <w:p>
      <w:pPr>
        <w:spacing w:line="360" w:lineRule="auto"/>
        <w:ind w:firstLine="210" w:firstLineChars="100"/>
        <w:rPr>
          <w:rFonts w:hint="eastAsia" w:ascii="宋体" w:hAnsi="宋体"/>
          <w:szCs w:val="21"/>
          <w:lang w:val="en-US" w:eastAsia="zh-CN"/>
        </w:rPr>
      </w:pPr>
      <w:r>
        <w:rPr>
          <w:rFonts w:hint="eastAsia" w:ascii="宋体" w:hAnsi="宋体"/>
          <w:szCs w:val="21"/>
          <w:u w:val="none"/>
          <w:lang w:val="en-US" w:eastAsia="zh-CN"/>
        </w:rPr>
        <w:t xml:space="preserve">                                                                           </w:t>
      </w:r>
      <w:r>
        <w:rPr>
          <w:rFonts w:hint="eastAsia" w:ascii="宋体" w:hAnsi="宋体"/>
          <w:szCs w:val="21"/>
        </w:rPr>
        <w:t>（被邀请单位名称）:</w:t>
      </w:r>
      <w:r>
        <w:rPr>
          <w:rFonts w:hint="eastAsia" w:ascii="宋体" w:hAnsi="宋体"/>
          <w:szCs w:val="21"/>
          <w:u w:val="single"/>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p>
    <w:p>
      <w:pPr>
        <w:spacing w:line="360" w:lineRule="auto"/>
        <w:ind w:firstLine="210" w:firstLineChars="100"/>
        <w:rPr>
          <w:rFonts w:hint="eastAsia" w:ascii="黑体" w:eastAsia="黑体"/>
          <w:sz w:val="21"/>
          <w:szCs w:val="21"/>
        </w:rPr>
      </w:pPr>
      <w:r>
        <w:rPr>
          <w:rFonts w:hint="eastAsia" w:ascii="黑体" w:eastAsia="黑体"/>
          <w:sz w:val="21"/>
          <w:szCs w:val="21"/>
        </w:rPr>
        <w:t>1．招标条件</w:t>
      </w:r>
    </w:p>
    <w:p>
      <w:pPr>
        <w:spacing w:line="360" w:lineRule="auto"/>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u w:val="single"/>
          <w:lang w:eastAsia="zh-CN"/>
        </w:rPr>
        <w:t>淮河路立交桥（京沪铁路以西）下空间改造停车场项目</w:t>
      </w:r>
      <w:r>
        <w:rPr>
          <w:rFonts w:hint="eastAsia" w:ascii="宋体" w:hAnsi="宋体"/>
          <w:szCs w:val="21"/>
        </w:rPr>
        <w:t>（项目名称）已由</w:t>
      </w:r>
      <w:r>
        <w:rPr>
          <w:rFonts w:hint="eastAsia" w:ascii="宋体" w:hAnsi="宋体" w:cs="Times New Roman"/>
          <w:szCs w:val="21"/>
          <w:u w:val="single"/>
          <w:lang w:val="en-US" w:eastAsia="zh-CN"/>
        </w:rPr>
        <w:t>宿州市银河产业投资发展有限公司</w:t>
      </w:r>
      <w:r>
        <w:rPr>
          <w:rFonts w:hint="eastAsia" w:ascii="宋体" w:hAnsi="宋体"/>
          <w:szCs w:val="21"/>
        </w:rPr>
        <w:t>批准建设，项目业主为</w:t>
      </w:r>
      <w:r>
        <w:rPr>
          <w:rFonts w:hint="eastAsia" w:ascii="宋体" w:hAnsi="宋体"/>
          <w:szCs w:val="21"/>
          <w:lang w:val="en-US" w:eastAsia="zh-CN"/>
        </w:rPr>
        <w:t>宿州市银河产业投资发展有限公司</w:t>
      </w:r>
      <w:r>
        <w:rPr>
          <w:rFonts w:hint="eastAsia" w:ascii="宋体" w:hAnsi="宋体"/>
          <w:szCs w:val="21"/>
        </w:rPr>
        <w:t>，招标人为</w:t>
      </w:r>
      <w:r>
        <w:rPr>
          <w:rFonts w:hint="eastAsia" w:ascii="宋体" w:hAnsi="宋体"/>
          <w:szCs w:val="21"/>
          <w:u w:val="single"/>
        </w:rPr>
        <w:t xml:space="preserve"> </w:t>
      </w:r>
      <w:r>
        <w:rPr>
          <w:rFonts w:hint="eastAsia" w:ascii="宋体" w:hAnsi="宋体"/>
          <w:szCs w:val="21"/>
          <w:u w:val="single"/>
          <w:lang w:val="en-US" w:eastAsia="zh-CN"/>
        </w:rPr>
        <w:t>宿州市银河产业投资发展有限公司</w:t>
      </w:r>
      <w:r>
        <w:rPr>
          <w:rFonts w:hint="eastAsia" w:ascii="宋体" w:hAnsi="宋体"/>
          <w:szCs w:val="21"/>
          <w:u w:val="single"/>
        </w:rPr>
        <w:t xml:space="preserve"> </w:t>
      </w:r>
      <w:r>
        <w:rPr>
          <w:rFonts w:hint="eastAsia" w:ascii="宋体" w:hAnsi="宋体"/>
          <w:szCs w:val="21"/>
        </w:rPr>
        <w:t>，建设资金来自</w:t>
      </w:r>
      <w:r>
        <w:rPr>
          <w:rFonts w:hint="eastAsia" w:ascii="宋体" w:hAnsi="宋体"/>
          <w:szCs w:val="21"/>
          <w:u w:val="single"/>
        </w:rPr>
        <w:t xml:space="preserve">  </w:t>
      </w:r>
      <w:r>
        <w:rPr>
          <w:rFonts w:hint="eastAsia" w:ascii="宋体" w:hAnsi="宋体"/>
          <w:szCs w:val="21"/>
          <w:u w:val="single"/>
          <w:lang w:val="en-US" w:eastAsia="zh-CN"/>
        </w:rPr>
        <w:t>自筹</w:t>
      </w:r>
      <w:r>
        <w:rPr>
          <w:rFonts w:hint="eastAsia" w:ascii="宋体" w:hAnsi="宋体"/>
          <w:szCs w:val="21"/>
          <w:u w:val="single"/>
          <w:lang w:eastAsia="zh-CN"/>
        </w:rPr>
        <w:t>资金</w:t>
      </w:r>
      <w:r>
        <w:rPr>
          <w:rFonts w:hint="eastAsia" w:ascii="宋体" w:hAnsi="宋体"/>
          <w:szCs w:val="21"/>
        </w:rPr>
        <w:t>（资金来源），项目出资比例为</w:t>
      </w:r>
      <w:r>
        <w:rPr>
          <w:rFonts w:hint="eastAsia" w:ascii="宋体" w:hAnsi="宋体"/>
          <w:szCs w:val="21"/>
          <w:u w:val="single"/>
          <w:lang w:val="en-US" w:eastAsia="zh-CN"/>
        </w:rPr>
        <w:t>100%</w:t>
      </w:r>
      <w:r>
        <w:rPr>
          <w:rFonts w:hint="eastAsia" w:ascii="宋体" w:hAnsi="宋体"/>
          <w:szCs w:val="21"/>
          <w:u w:val="single"/>
        </w:rPr>
        <w:t xml:space="preserve"> </w:t>
      </w:r>
      <w:r>
        <w:rPr>
          <w:rFonts w:hint="eastAsia" w:ascii="宋体" w:hAnsi="宋体"/>
          <w:szCs w:val="21"/>
        </w:rPr>
        <w:t>。项目已具备招标条件，</w:t>
      </w:r>
      <w:r>
        <w:rPr>
          <w:rFonts w:hint="eastAsia" w:ascii="宋体" w:hAnsi="宋体"/>
          <w:szCs w:val="21"/>
          <w:lang w:eastAsia="zh-CN"/>
        </w:rPr>
        <w:t>现邀请你单位参加该项目的施工投标</w:t>
      </w:r>
      <w:r>
        <w:rPr>
          <w:rFonts w:hint="eastAsia" w:ascii="宋体" w:hAnsi="宋体"/>
          <w:szCs w:val="21"/>
        </w:rPr>
        <w:t>。</w:t>
      </w:r>
    </w:p>
    <w:p>
      <w:pPr>
        <w:pStyle w:val="7"/>
        <w:spacing w:before="240" w:after="156" w:afterLines="50"/>
        <w:rPr>
          <w:rFonts w:hint="eastAsia" w:ascii="黑体" w:eastAsia="黑体"/>
          <w:sz w:val="21"/>
          <w:szCs w:val="21"/>
        </w:rPr>
      </w:pPr>
      <w:r>
        <w:rPr>
          <w:rFonts w:hint="eastAsia" w:ascii="黑体" w:eastAsia="黑体"/>
          <w:sz w:val="21"/>
          <w:szCs w:val="21"/>
        </w:rPr>
        <w:t>2．项目概况与招标范围</w:t>
      </w:r>
    </w:p>
    <w:p>
      <w:pPr>
        <w:spacing w:line="360" w:lineRule="auto"/>
      </w:pPr>
      <w:r>
        <w:rPr>
          <w:rFonts w:hint="eastAsia"/>
        </w:rPr>
        <w:t>2.1建设地点：</w:t>
      </w:r>
      <w:r>
        <w:rPr>
          <w:rFonts w:hint="eastAsia"/>
          <w:lang w:val="en-US" w:eastAsia="zh-CN"/>
        </w:rPr>
        <w:t xml:space="preserve"> </w:t>
      </w:r>
      <w:r>
        <w:rPr>
          <w:rFonts w:hint="eastAsia" w:ascii="宋体" w:hAnsi="宋体"/>
          <w:szCs w:val="21"/>
          <w:u w:val="single"/>
          <w:lang w:eastAsia="zh-CN"/>
        </w:rPr>
        <w:t>宿州市淮河路</w:t>
      </w:r>
      <w:r>
        <w:rPr>
          <w:rFonts w:hint="eastAsia" w:ascii="宋体" w:hAnsi="宋体"/>
          <w:szCs w:val="21"/>
          <w:u w:val="none"/>
          <w:lang w:eastAsia="zh-CN"/>
        </w:rPr>
        <w:t>。</w:t>
      </w:r>
    </w:p>
    <w:p>
      <w:pPr>
        <w:spacing w:line="360" w:lineRule="auto"/>
      </w:pPr>
      <w:r>
        <w:rPr>
          <w:rFonts w:hint="eastAsia"/>
        </w:rPr>
        <w:t>2.2建设规模：</w:t>
      </w:r>
      <w:r>
        <w:rPr>
          <w:rFonts w:hint="eastAsia" w:ascii="宋体" w:hAnsi="宋体"/>
          <w:szCs w:val="21"/>
          <w:u w:val="single"/>
        </w:rPr>
        <w:t xml:space="preserve"> </w:t>
      </w:r>
      <w:r>
        <w:rPr>
          <w:rFonts w:hint="eastAsia" w:ascii="宋体" w:hAnsi="宋体"/>
          <w:szCs w:val="21"/>
          <w:u w:val="single"/>
          <w:lang w:eastAsia="zh-CN"/>
        </w:rPr>
        <w:t>详见施工图纸及工程量清单</w:t>
      </w:r>
      <w:r>
        <w:rPr>
          <w:rFonts w:hint="eastAsia" w:ascii="宋体" w:hAnsi="宋体"/>
          <w:szCs w:val="21"/>
          <w:u w:val="single"/>
        </w:rPr>
        <w:t xml:space="preserve">  </w:t>
      </w:r>
      <w:r>
        <w:rPr>
          <w:rFonts w:hint="eastAsia" w:ascii="宋体" w:hAnsi="宋体"/>
          <w:szCs w:val="21"/>
          <w:u w:val="none"/>
          <w:lang w:eastAsia="zh-CN"/>
        </w:rPr>
        <w:t>。</w:t>
      </w:r>
    </w:p>
    <w:p>
      <w:pPr>
        <w:pStyle w:val="17"/>
        <w:keepNext w:val="0"/>
        <w:keepLines w:val="0"/>
        <w:widowControl/>
        <w:suppressLineNumbers w:val="0"/>
        <w:spacing w:before="0" w:beforeAutospacing="0" w:after="0" w:afterAutospacing="0" w:line="360" w:lineRule="auto"/>
        <w:ind w:left="0" w:right="0"/>
        <w:jc w:val="both"/>
        <w:rPr>
          <w:rFonts w:hint="eastAsia" w:ascii="宋体" w:hAnsi="宋体" w:eastAsia="宋体" w:cs="Times New Roman"/>
          <w:kern w:val="2"/>
          <w:sz w:val="21"/>
          <w:szCs w:val="21"/>
          <w:u w:val="single"/>
          <w:lang w:val="en-US" w:eastAsia="zh-CN" w:bidi="ar-SA"/>
        </w:rPr>
      </w:pPr>
      <w:r>
        <w:rPr>
          <w:rFonts w:hint="eastAsia" w:ascii="Times New Roman" w:hAnsi="Times New Roman" w:eastAsia="宋体" w:cs="Times New Roman"/>
          <w:kern w:val="2"/>
          <w:sz w:val="21"/>
          <w:szCs w:val="24"/>
          <w:lang w:val="en-US" w:eastAsia="zh-CN" w:bidi="ar-SA"/>
        </w:rPr>
        <w:t>2.3计划工期：</w:t>
      </w:r>
      <w:r>
        <w:rPr>
          <w:rFonts w:hint="eastAsia" w:ascii="宋体" w:hAnsi="宋体" w:cs="Times New Roman"/>
          <w:color w:val="00B0F0"/>
          <w:kern w:val="2"/>
          <w:sz w:val="21"/>
          <w:szCs w:val="21"/>
          <w:u w:val="single"/>
          <w:lang w:val="en-US" w:eastAsia="zh-CN" w:bidi="ar-SA"/>
        </w:rPr>
        <w:t>60日历天</w:t>
      </w:r>
      <w:r>
        <w:rPr>
          <w:rFonts w:hint="eastAsia" w:ascii="宋体" w:hAnsi="宋体" w:eastAsia="宋体" w:cs="Times New Roman"/>
          <w:color w:val="00B0F0"/>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w:t>
      </w:r>
    </w:p>
    <w:p>
      <w:pPr>
        <w:spacing w:line="360" w:lineRule="auto"/>
      </w:pPr>
      <w:r>
        <w:rPr>
          <w:rFonts w:hint="eastAsia"/>
        </w:rPr>
        <w:t>2.4招标范围：</w:t>
      </w:r>
      <w:r>
        <w:rPr>
          <w:rFonts w:hint="eastAsia"/>
          <w:lang w:val="en-US" w:eastAsia="zh-CN"/>
        </w:rPr>
        <w:t>本项目位于</w:t>
      </w:r>
      <w:r>
        <w:rPr>
          <w:rFonts w:hint="eastAsia" w:ascii="宋体" w:hAnsi="宋体"/>
          <w:szCs w:val="21"/>
          <w:u w:val="single"/>
          <w:lang w:eastAsia="zh-CN"/>
        </w:rPr>
        <w:t>宿州</w:t>
      </w:r>
      <w:r>
        <w:rPr>
          <w:rFonts w:hint="eastAsia"/>
          <w:lang w:val="en-US" w:eastAsia="zh-CN"/>
        </w:rPr>
        <w:t>，详见施工图纸及工程量清单  。</w:t>
      </w:r>
    </w:p>
    <w:p>
      <w:pPr>
        <w:spacing w:line="360" w:lineRule="auto"/>
      </w:pPr>
      <w:r>
        <w:rPr>
          <w:rFonts w:hint="eastAsia"/>
        </w:rPr>
        <w:t>2.5标段划分：</w:t>
      </w:r>
      <w:r>
        <w:rPr>
          <w:rFonts w:hint="eastAsia" w:ascii="宋体" w:hAnsi="宋体"/>
          <w:szCs w:val="21"/>
          <w:u w:val="single"/>
          <w:lang w:eastAsia="zh-CN"/>
        </w:rPr>
        <w:t>不分标段</w:t>
      </w:r>
      <w:r>
        <w:rPr>
          <w:rFonts w:hint="eastAsia" w:ascii="宋体" w:hAnsi="宋体"/>
          <w:szCs w:val="21"/>
          <w:u w:val="single"/>
        </w:rPr>
        <w:t xml:space="preserve">  </w:t>
      </w:r>
      <w:r>
        <w:rPr>
          <w:rFonts w:hint="eastAsia" w:ascii="宋体" w:hAnsi="宋体"/>
          <w:szCs w:val="21"/>
          <w:u w:val="none"/>
          <w:lang w:eastAsia="zh-CN"/>
        </w:rPr>
        <w:t>。</w:t>
      </w:r>
    </w:p>
    <w:p>
      <w:pPr>
        <w:spacing w:line="360" w:lineRule="auto"/>
        <w:rPr>
          <w:rFonts w:hint="eastAsia" w:ascii="宋体" w:hAnsi="宋体"/>
          <w:szCs w:val="21"/>
          <w:u w:val="single"/>
        </w:rPr>
      </w:pPr>
      <w:r>
        <w:rPr>
          <w:rFonts w:hint="eastAsia"/>
        </w:rPr>
        <w:t>2.6</w:t>
      </w:r>
      <w:r>
        <w:rPr>
          <w:rFonts w:hint="eastAsia"/>
          <w:lang w:eastAsia="zh-CN"/>
        </w:rPr>
        <w:t>质量标准</w:t>
      </w:r>
      <w:r>
        <w:rPr>
          <w:rFonts w:hint="eastAsia"/>
        </w:rPr>
        <w:t>：</w:t>
      </w:r>
      <w:r>
        <w:rPr>
          <w:rFonts w:hint="eastAsia" w:ascii="宋体" w:hAnsi="宋体"/>
          <w:szCs w:val="21"/>
          <w:u w:val="single"/>
        </w:rPr>
        <w:t xml:space="preserve"> 达到国家工程施工质量验收合格标准  </w:t>
      </w:r>
      <w:r>
        <w:rPr>
          <w:rFonts w:hint="eastAsia" w:ascii="宋体" w:hAnsi="宋体"/>
          <w:szCs w:val="21"/>
          <w:u w:val="none"/>
          <w:lang w:eastAsia="zh-CN"/>
        </w:rPr>
        <w:t>。</w:t>
      </w:r>
    </w:p>
    <w:p>
      <w:pPr>
        <w:spacing w:line="360" w:lineRule="auto"/>
        <w:rPr>
          <w:rFonts w:hint="eastAsia" w:ascii="宋体" w:hAnsi="宋体"/>
          <w:szCs w:val="21"/>
          <w:u w:val="none"/>
          <w:lang w:eastAsia="zh-CN"/>
        </w:rPr>
      </w:pPr>
      <w:r>
        <w:rPr>
          <w:rFonts w:hint="eastAsia"/>
        </w:rPr>
        <w:t>2.7</w:t>
      </w:r>
      <w:r>
        <w:rPr>
          <w:rFonts w:hint="eastAsia" w:ascii="宋体" w:hAnsi="宋体"/>
          <w:szCs w:val="21"/>
          <w:lang w:eastAsia="zh-CN"/>
        </w:rPr>
        <w:t>招标控制价</w:t>
      </w:r>
      <w:r>
        <w:rPr>
          <w:rFonts w:hint="eastAsia"/>
        </w:rPr>
        <w:t>：</w:t>
      </w:r>
      <w:r>
        <w:rPr>
          <w:rFonts w:hint="eastAsia"/>
          <w:lang w:eastAsia="zh-CN"/>
        </w:rPr>
        <w:t>2291623.25元</w:t>
      </w:r>
      <w:r>
        <w:rPr>
          <w:rFonts w:hint="eastAsia" w:ascii="宋体" w:hAnsi="宋体"/>
          <w:szCs w:val="21"/>
          <w:u w:val="none"/>
          <w:lang w:eastAsia="zh-CN"/>
        </w:rPr>
        <w:t>。</w:t>
      </w:r>
    </w:p>
    <w:p>
      <w:pPr>
        <w:spacing w:before="240" w:after="156" w:afterLines="50"/>
        <w:rPr>
          <w:rFonts w:hint="eastAsia" w:ascii="黑体" w:eastAsia="黑体"/>
          <w:b/>
          <w:szCs w:val="21"/>
        </w:rPr>
      </w:pPr>
      <w:r>
        <w:rPr>
          <w:rFonts w:hint="eastAsia" w:ascii="黑体" w:eastAsia="黑体"/>
          <w:b/>
          <w:szCs w:val="21"/>
        </w:rPr>
        <w:t>3．投标人资格要求</w:t>
      </w:r>
    </w:p>
    <w:p>
      <w:pPr>
        <w:pStyle w:val="7"/>
        <w:keepNext w:val="0"/>
        <w:keepLines w:val="0"/>
        <w:widowControl/>
        <w:suppressLineNumbers w:val="0"/>
        <w:spacing w:before="120" w:beforeAutospacing="0" w:after="156" w:afterAutospacing="0" w:line="440" w:lineRule="atLeast"/>
        <w:ind w:left="0" w:right="0"/>
        <w:rPr>
          <w:rFonts w:hint="eastAsia" w:ascii="宋体" w:hAnsi="宋体" w:eastAsia="宋体" w:cs="宋体"/>
          <w:b w:val="0"/>
          <w:color w:val="000000"/>
          <w:sz w:val="21"/>
          <w:szCs w:val="21"/>
        </w:rPr>
      </w:pPr>
      <w:r>
        <w:rPr>
          <w:rFonts w:hint="eastAsia" w:ascii="宋体" w:hAnsi="宋体" w:cs="宋体"/>
          <w:b w:val="0"/>
          <w:color w:val="000000"/>
          <w:sz w:val="21"/>
          <w:szCs w:val="21"/>
          <w:lang w:val="en-US" w:eastAsia="zh-CN"/>
        </w:rPr>
        <w:t>3.1</w:t>
      </w:r>
      <w:r>
        <w:rPr>
          <w:rFonts w:hint="eastAsia" w:ascii="宋体" w:hAnsi="宋体" w:eastAsia="宋体" w:cs="宋体"/>
          <w:b w:val="0"/>
          <w:color w:val="000000"/>
          <w:sz w:val="21"/>
          <w:szCs w:val="21"/>
        </w:rPr>
        <w:t>本次招标要求投标人须具备</w:t>
      </w:r>
      <w:r>
        <w:rPr>
          <w:rFonts w:hint="eastAsia" w:ascii="宋体" w:hAnsi="宋体" w:cs="宋体"/>
          <w:b/>
          <w:bCs w:val="0"/>
          <w:color w:val="00B0F0"/>
          <w:sz w:val="21"/>
          <w:szCs w:val="21"/>
          <w:u w:val="single"/>
          <w:lang w:val="en-US" w:eastAsia="zh-CN"/>
        </w:rPr>
        <w:t>市政公用</w:t>
      </w:r>
      <w:r>
        <w:rPr>
          <w:rFonts w:hint="eastAsia" w:ascii="宋体" w:hAnsi="宋体" w:eastAsia="宋体" w:cs="宋体"/>
          <w:b/>
          <w:bCs w:val="0"/>
          <w:color w:val="00B0F0"/>
          <w:sz w:val="21"/>
          <w:szCs w:val="21"/>
          <w:u w:val="single"/>
        </w:rPr>
        <w:t>工程施工总承包</w:t>
      </w:r>
      <w:r>
        <w:rPr>
          <w:rFonts w:hint="eastAsia" w:ascii="宋体" w:hAnsi="宋体" w:cs="宋体"/>
          <w:b/>
          <w:bCs w:val="0"/>
          <w:color w:val="00B0F0"/>
          <w:sz w:val="21"/>
          <w:szCs w:val="21"/>
          <w:u w:val="single"/>
          <w:lang w:val="en-US" w:eastAsia="zh-CN"/>
        </w:rPr>
        <w:t>叁</w:t>
      </w:r>
      <w:r>
        <w:rPr>
          <w:rFonts w:hint="eastAsia" w:ascii="宋体" w:hAnsi="宋体" w:eastAsia="宋体" w:cs="宋体"/>
          <w:b/>
          <w:bCs w:val="0"/>
          <w:color w:val="00B0F0"/>
          <w:sz w:val="21"/>
          <w:szCs w:val="21"/>
          <w:u w:val="single"/>
        </w:rPr>
        <w:t>级</w:t>
      </w:r>
      <w:r>
        <w:rPr>
          <w:rFonts w:hint="eastAsia" w:ascii="宋体" w:hAnsi="宋体" w:cs="宋体"/>
          <w:b/>
          <w:color w:val="00B0F0"/>
          <w:sz w:val="21"/>
          <w:szCs w:val="21"/>
          <w:u w:val="single"/>
          <w:lang w:val="en-US" w:eastAsia="zh-CN"/>
        </w:rPr>
        <w:t>及以上</w:t>
      </w:r>
      <w:r>
        <w:rPr>
          <w:rFonts w:hint="eastAsia" w:ascii="宋体" w:hAnsi="宋体" w:eastAsia="宋体" w:cs="宋体"/>
          <w:b/>
          <w:color w:val="00B0F0"/>
          <w:sz w:val="21"/>
          <w:szCs w:val="21"/>
          <w:u w:val="single"/>
        </w:rPr>
        <w:t>资质的独立法人</w:t>
      </w:r>
      <w:r>
        <w:rPr>
          <w:rFonts w:hint="eastAsia" w:ascii="宋体" w:hAnsi="宋体" w:eastAsia="宋体" w:cs="宋体"/>
          <w:b/>
          <w:color w:val="000000"/>
          <w:sz w:val="21"/>
          <w:szCs w:val="21"/>
        </w:rPr>
        <w:t>。</w:t>
      </w:r>
      <w:r>
        <w:rPr>
          <w:rFonts w:hint="eastAsia" w:ascii="宋体" w:hAnsi="宋体" w:eastAsia="宋体" w:cs="宋体"/>
          <w:b w:val="0"/>
          <w:color w:val="000000"/>
          <w:sz w:val="21"/>
          <w:szCs w:val="21"/>
        </w:rPr>
        <w:t>并在人员、设备、资金等方面具有相应的施工能力。企业无拖欠农民工工资行为记录。须提供企业无行贿犯罪行为承诺函。</w:t>
      </w:r>
    </w:p>
    <w:p>
      <w:pPr>
        <w:pStyle w:val="7"/>
        <w:keepNext w:val="0"/>
        <w:keepLines w:val="0"/>
        <w:widowControl/>
        <w:suppressLineNumbers w:val="0"/>
        <w:spacing w:before="120" w:beforeAutospacing="0" w:after="156" w:afterAutospacing="0" w:line="440" w:lineRule="atLeast"/>
        <w:ind w:left="0" w:right="0"/>
      </w:pPr>
      <w:r>
        <w:rPr>
          <w:rFonts w:hint="eastAsia" w:ascii="宋体" w:hAnsi="宋体" w:eastAsia="宋体" w:cs="宋体"/>
          <w:color w:val="333333"/>
          <w:sz w:val="21"/>
          <w:szCs w:val="21"/>
        </w:rPr>
        <w:t>3.2 投标人拟派项目经理须具备</w:t>
      </w:r>
      <w:r>
        <w:rPr>
          <w:rFonts w:hint="eastAsia" w:ascii="宋体" w:hAnsi="宋体" w:cs="宋体"/>
          <w:color w:val="333333"/>
          <w:sz w:val="21"/>
          <w:szCs w:val="21"/>
          <w:lang w:val="en-US" w:eastAsia="zh-CN"/>
        </w:rPr>
        <w:t>市政公用</w:t>
      </w:r>
      <w:r>
        <w:rPr>
          <w:rFonts w:hint="eastAsia" w:ascii="宋体" w:hAnsi="宋体" w:eastAsia="宋体" w:cs="宋体"/>
          <w:color w:val="333333"/>
          <w:sz w:val="21"/>
          <w:szCs w:val="21"/>
          <w:lang w:val="en-US" w:eastAsia="zh-CN"/>
        </w:rPr>
        <w:t>工程</w:t>
      </w:r>
      <w:r>
        <w:rPr>
          <w:rFonts w:hint="eastAsia" w:ascii="宋体" w:hAnsi="宋体" w:eastAsia="宋体" w:cs="宋体"/>
          <w:color w:val="333333"/>
          <w:sz w:val="21"/>
          <w:szCs w:val="21"/>
        </w:rPr>
        <w:t>专业</w:t>
      </w:r>
      <w:r>
        <w:rPr>
          <w:rFonts w:hint="eastAsia" w:ascii="宋体" w:hAnsi="宋体" w:eastAsia="宋体" w:cs="宋体"/>
          <w:color w:val="333333"/>
          <w:sz w:val="21"/>
          <w:szCs w:val="21"/>
          <w:lang w:eastAsia="zh-CN"/>
        </w:rPr>
        <w:t>二</w:t>
      </w:r>
      <w:r>
        <w:rPr>
          <w:rFonts w:hint="eastAsia" w:ascii="宋体" w:hAnsi="宋体" w:eastAsia="宋体" w:cs="宋体"/>
          <w:color w:val="333333"/>
          <w:sz w:val="21"/>
          <w:szCs w:val="21"/>
        </w:rPr>
        <w:t>级（含以上级）注册建造师执业资格证书</w:t>
      </w:r>
      <w:r>
        <w:rPr>
          <w:rFonts w:hint="eastAsia" w:ascii="宋体" w:hAnsi="宋体" w:eastAsia="宋体" w:cs="宋体"/>
          <w:color w:val="000000"/>
          <w:sz w:val="21"/>
          <w:szCs w:val="21"/>
        </w:rPr>
        <w:t>。</w:t>
      </w:r>
    </w:p>
    <w:p>
      <w:pPr>
        <w:spacing w:line="460" w:lineRule="exact"/>
        <w:rPr>
          <w:rFonts w:hint="eastAsia"/>
        </w:rPr>
      </w:pPr>
      <w:r>
        <w:rPr>
          <w:rFonts w:hint="eastAsia"/>
        </w:rPr>
        <w:t>3.</w:t>
      </w:r>
      <w:r>
        <w:rPr>
          <w:rFonts w:hint="eastAsia"/>
          <w:lang w:val="en-US" w:eastAsia="zh-CN"/>
        </w:rPr>
        <w:t>3</w:t>
      </w:r>
      <w:r>
        <w:rPr>
          <w:rFonts w:hint="eastAsia"/>
        </w:rPr>
        <w:t>本次招标不接受联合体投标。</w:t>
      </w:r>
    </w:p>
    <w:p>
      <w:pPr>
        <w:pStyle w:val="7"/>
        <w:spacing w:before="120" w:after="156" w:afterLines="50"/>
        <w:rPr>
          <w:rFonts w:hint="eastAsia" w:ascii="黑体" w:eastAsia="黑体"/>
          <w:sz w:val="21"/>
          <w:szCs w:val="21"/>
        </w:rPr>
      </w:pPr>
      <w:r>
        <w:rPr>
          <w:rFonts w:hint="eastAsia" w:ascii="黑体" w:eastAsia="黑体"/>
          <w:sz w:val="21"/>
          <w:szCs w:val="21"/>
        </w:rPr>
        <w:t>4．招标文件的获取</w:t>
      </w:r>
    </w:p>
    <w:p>
      <w:pPr>
        <w:spacing w:line="360" w:lineRule="auto"/>
        <w:rPr>
          <w:rFonts w:hint="eastAsia" w:ascii="宋体" w:hAnsi="宋体"/>
          <w:szCs w:val="21"/>
        </w:rPr>
      </w:pPr>
      <w:r>
        <w:rPr>
          <w:rFonts w:hint="eastAsia" w:ascii="黑体" w:eastAsia="黑体"/>
          <w:bCs/>
          <w:szCs w:val="21"/>
        </w:rPr>
        <w:t>4.1</w:t>
      </w:r>
      <w:r>
        <w:rPr>
          <w:rFonts w:hint="eastAsia" w:ascii="宋体" w:hAnsi="宋体"/>
          <w:b/>
          <w:szCs w:val="21"/>
        </w:rPr>
        <w:t xml:space="preserve"> </w:t>
      </w:r>
      <w:r>
        <w:rPr>
          <w:rFonts w:hint="eastAsia" w:ascii="宋体" w:hAnsi="宋体"/>
          <w:szCs w:val="21"/>
        </w:rPr>
        <w:t>招标文件</w:t>
      </w:r>
      <w:r>
        <w:rPr>
          <w:rFonts w:hint="eastAsia" w:ascii="宋体" w:hAnsi="宋体"/>
          <w:szCs w:val="21"/>
          <w:lang w:eastAsia="zh-CN"/>
        </w:rPr>
        <w:t>发布时间：</w:t>
      </w:r>
      <w:r>
        <w:rPr>
          <w:rFonts w:hint="eastAsia" w:ascii="宋体" w:hAnsi="宋体"/>
        </w:rPr>
        <w:t>自招标公告发布之日至</w:t>
      </w:r>
      <w:r>
        <w:rPr>
          <w:rFonts w:hint="eastAsia" w:ascii="宋体" w:hAnsi="宋体"/>
          <w:lang w:val="en-US" w:eastAsia="zh-CN"/>
        </w:rPr>
        <w:t>2022</w:t>
      </w:r>
      <w:r>
        <w:rPr>
          <w:rFonts w:hint="eastAsia" w:ascii="宋体" w:hAnsi="宋体"/>
        </w:rPr>
        <w:t>年</w:t>
      </w:r>
      <w:r>
        <w:rPr>
          <w:rFonts w:hint="eastAsia" w:ascii="宋体" w:hAnsi="宋体"/>
          <w:u w:val="single"/>
          <w:lang w:val="en-US" w:eastAsia="zh-CN"/>
        </w:rPr>
        <w:t xml:space="preserve">  11 </w:t>
      </w:r>
      <w:r>
        <w:rPr>
          <w:rFonts w:hint="eastAsia" w:ascii="宋体" w:hAnsi="宋体"/>
        </w:rPr>
        <w:t>月</w:t>
      </w:r>
      <w:r>
        <w:rPr>
          <w:rFonts w:hint="eastAsia" w:ascii="宋体" w:hAnsi="宋体"/>
          <w:u w:val="single"/>
          <w:lang w:val="en-US" w:eastAsia="zh-CN"/>
        </w:rPr>
        <w:t xml:space="preserve">   </w:t>
      </w:r>
      <w:r>
        <w:rPr>
          <w:rFonts w:hint="eastAsia" w:ascii="宋体" w:hAnsi="宋体"/>
        </w:rPr>
        <w:t>日</w:t>
      </w:r>
      <w:r>
        <w:rPr>
          <w:rFonts w:hint="eastAsia" w:ascii="宋体" w:hAnsi="宋体"/>
          <w:u w:val="single"/>
          <w:lang w:val="en-US" w:eastAsia="zh-CN"/>
        </w:rPr>
        <w:t xml:space="preserve"> 09  </w:t>
      </w:r>
      <w:r>
        <w:rPr>
          <w:rFonts w:hint="eastAsia" w:ascii="宋体" w:hAnsi="宋体"/>
        </w:rPr>
        <w:t>时</w:t>
      </w:r>
      <w:r>
        <w:rPr>
          <w:rFonts w:hint="eastAsia" w:ascii="宋体" w:hAnsi="宋体"/>
          <w:u w:val="single"/>
          <w:lang w:val="en-US" w:eastAsia="zh-CN"/>
        </w:rPr>
        <w:t xml:space="preserve"> 00  </w:t>
      </w:r>
      <w:r>
        <w:rPr>
          <w:rFonts w:hint="eastAsia" w:ascii="宋体" w:hAnsi="宋体"/>
          <w:lang w:val="en-US" w:eastAsia="zh-CN"/>
        </w:rPr>
        <w:t>分</w:t>
      </w:r>
      <w:r>
        <w:rPr>
          <w:rFonts w:hint="eastAsia" w:ascii="宋体" w:hAnsi="宋体"/>
          <w:szCs w:val="21"/>
        </w:rPr>
        <w:t>。</w:t>
      </w:r>
    </w:p>
    <w:p>
      <w:pPr>
        <w:spacing w:line="460" w:lineRule="exact"/>
        <w:ind w:right="440"/>
        <w:rPr>
          <w:rFonts w:hint="eastAsia" w:ascii="宋体" w:hAnsi="宋体" w:eastAsia="宋体" w:cs="宋体"/>
          <w:b w:val="0"/>
          <w:bCs/>
          <w:color w:val="000000"/>
          <w:kern w:val="2"/>
          <w:sz w:val="21"/>
          <w:szCs w:val="21"/>
          <w:lang w:val="en-US" w:eastAsia="zh-CN" w:bidi="ar-SA"/>
        </w:rPr>
      </w:pPr>
      <w:r>
        <w:rPr>
          <w:rFonts w:hint="eastAsia" w:ascii="黑体" w:eastAsia="黑体"/>
          <w:bCs/>
          <w:color w:val="auto"/>
          <w:szCs w:val="21"/>
        </w:rPr>
        <w:t>4.2</w:t>
      </w:r>
      <w:r>
        <w:rPr>
          <w:rFonts w:hint="eastAsia" w:ascii="宋体" w:hAnsi="宋体" w:eastAsia="宋体" w:cs="宋体"/>
          <w:b w:val="0"/>
          <w:bCs/>
          <w:color w:val="000000"/>
          <w:kern w:val="2"/>
          <w:sz w:val="21"/>
          <w:szCs w:val="21"/>
          <w:lang w:val="en-US" w:eastAsia="zh-CN" w:bidi="ar-SA"/>
        </w:rPr>
        <w:t>报名方式及报名材料：</w:t>
      </w:r>
    </w:p>
    <w:p>
      <w:pPr>
        <w:spacing w:line="460" w:lineRule="exact"/>
        <w:ind w:right="440" w:firstLine="420" w:firstLineChars="20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 ①报名方式：实行现场报名。</w:t>
      </w:r>
    </w:p>
    <w:p>
      <w:pPr>
        <w:spacing w:line="460" w:lineRule="exact"/>
        <w:ind w:right="440" w:firstLine="420" w:firstLineChars="20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 ②报名时需提供材料：</w:t>
      </w:r>
      <w:r>
        <w:rPr>
          <w:rFonts w:hint="eastAsia" w:ascii="宋体" w:hAnsi="宋体" w:cs="宋体"/>
          <w:b w:val="0"/>
          <w:bCs/>
          <w:color w:val="000000"/>
          <w:kern w:val="2"/>
          <w:sz w:val="21"/>
          <w:szCs w:val="21"/>
          <w:lang w:val="en-US" w:eastAsia="zh-CN" w:bidi="ar-SA"/>
        </w:rPr>
        <w:t>投标邀请书、回执函、</w:t>
      </w:r>
      <w:r>
        <w:rPr>
          <w:rFonts w:hint="eastAsia" w:ascii="宋体" w:hAnsi="宋体" w:eastAsia="宋体" w:cs="宋体"/>
          <w:b w:val="0"/>
          <w:bCs/>
          <w:color w:val="000000"/>
          <w:kern w:val="2"/>
          <w:sz w:val="21"/>
          <w:szCs w:val="21"/>
          <w:lang w:val="en-US" w:eastAsia="zh-CN" w:bidi="ar-SA"/>
        </w:rPr>
        <w:t>营业执照、资质证书、授权委托书及授权代理人身份证【上述材料需提供加盖单位公章的复印件一套（授权委托书、法定代表人身份证明及身份证须提供原件）】报名时要求授权委托人到场参加报名。</w:t>
      </w:r>
    </w:p>
    <w:p>
      <w:pPr>
        <w:spacing w:line="460" w:lineRule="exact"/>
        <w:ind w:right="44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4.3、招标文件领取方式：现场购买招标文件。</w:t>
      </w:r>
    </w:p>
    <w:p>
      <w:pPr>
        <w:spacing w:line="460" w:lineRule="exact"/>
        <w:ind w:right="44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4.4招标文件价格：500元。</w:t>
      </w:r>
    </w:p>
    <w:p>
      <w:pPr>
        <w:widowControl/>
        <w:numPr>
          <w:ilvl w:val="0"/>
          <w:numId w:val="0"/>
        </w:numPr>
        <w:spacing w:line="360" w:lineRule="exact"/>
        <w:ind w:leftChars="0"/>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4.5、投标截止时间：详见招标文件。</w:t>
      </w:r>
    </w:p>
    <w:p>
      <w:pPr>
        <w:pStyle w:val="7"/>
        <w:spacing w:before="120" w:after="156" w:afterLines="50"/>
        <w:rPr>
          <w:rFonts w:hint="eastAsia" w:ascii="黑体" w:eastAsia="黑体"/>
          <w:color w:val="FF0000"/>
          <w:sz w:val="21"/>
          <w:szCs w:val="21"/>
        </w:rPr>
      </w:pPr>
      <w:r>
        <w:rPr>
          <w:rFonts w:hint="eastAsia" w:ascii="黑体" w:eastAsia="黑体"/>
          <w:color w:val="FF0000"/>
          <w:sz w:val="21"/>
          <w:szCs w:val="21"/>
        </w:rPr>
        <w:t>5．投标文件的</w:t>
      </w:r>
      <w:r>
        <w:rPr>
          <w:rFonts w:hint="eastAsia" w:ascii="黑体" w:eastAsia="黑体"/>
          <w:color w:val="FF0000"/>
          <w:sz w:val="21"/>
          <w:szCs w:val="21"/>
          <w:lang w:val="en-US" w:eastAsia="zh-CN"/>
        </w:rPr>
        <w:t>提</w:t>
      </w:r>
      <w:r>
        <w:rPr>
          <w:rFonts w:hint="eastAsia" w:ascii="黑体" w:eastAsia="黑体"/>
          <w:color w:val="FF0000"/>
          <w:sz w:val="21"/>
          <w:szCs w:val="21"/>
        </w:rPr>
        <w:t>交</w:t>
      </w:r>
    </w:p>
    <w:p>
      <w:pPr>
        <w:spacing w:line="360" w:lineRule="auto"/>
        <w:rPr>
          <w:rFonts w:hint="eastAsia" w:ascii="宋体" w:hAnsi="宋体"/>
          <w:color w:val="FF0000"/>
          <w:szCs w:val="21"/>
          <w:u w:val="none"/>
        </w:rPr>
      </w:pPr>
      <w:r>
        <w:rPr>
          <w:rFonts w:hint="eastAsia" w:ascii="黑体" w:eastAsia="黑体"/>
          <w:bCs/>
          <w:color w:val="FF0000"/>
          <w:szCs w:val="21"/>
        </w:rPr>
        <w:t xml:space="preserve">5.1 </w:t>
      </w:r>
      <w:r>
        <w:rPr>
          <w:rFonts w:hint="eastAsia" w:ascii="宋体" w:hAnsi="宋体"/>
          <w:color w:val="FF0000"/>
          <w:szCs w:val="21"/>
        </w:rPr>
        <w:t>投标文件</w:t>
      </w:r>
      <w:r>
        <w:rPr>
          <w:rFonts w:hint="eastAsia" w:ascii="宋体" w:hAnsi="宋体"/>
          <w:color w:val="FF0000"/>
          <w:szCs w:val="21"/>
          <w:lang w:val="en-US" w:eastAsia="zh-CN"/>
        </w:rPr>
        <w:t>提</w:t>
      </w:r>
      <w:r>
        <w:rPr>
          <w:rFonts w:hint="eastAsia" w:ascii="宋体" w:hAnsi="宋体"/>
          <w:color w:val="FF0000"/>
          <w:szCs w:val="21"/>
        </w:rPr>
        <w:t>交的截止时间（投标截止时间，下同）为</w:t>
      </w:r>
      <w:r>
        <w:rPr>
          <w:rFonts w:hint="eastAsia" w:ascii="宋体" w:hAnsi="宋体"/>
          <w:color w:val="FF0000"/>
          <w:szCs w:val="21"/>
          <w:u w:val="single"/>
        </w:rPr>
        <w:t xml:space="preserve"> </w:t>
      </w:r>
      <w:r>
        <w:rPr>
          <w:rFonts w:hint="eastAsia" w:ascii="宋体" w:hAnsi="宋体"/>
          <w:color w:val="FF0000"/>
          <w:szCs w:val="21"/>
          <w:u w:val="single"/>
          <w:lang w:val="en-US" w:eastAsia="zh-CN"/>
        </w:rPr>
        <w:t>2022</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u w:val="single"/>
          <w:lang w:val="en-US" w:eastAsia="zh-CN"/>
        </w:rPr>
        <w:t xml:space="preserve">11 </w:t>
      </w:r>
      <w:r>
        <w:rPr>
          <w:rFonts w:hint="eastAsia" w:ascii="宋体" w:hAnsi="宋体"/>
          <w:color w:val="FF0000"/>
          <w:szCs w:val="21"/>
        </w:rPr>
        <w:t>月</w:t>
      </w:r>
      <w:r>
        <w:rPr>
          <w:rFonts w:hint="eastAsia" w:ascii="宋体" w:hAnsi="宋体"/>
          <w:color w:val="FF0000"/>
          <w:szCs w:val="21"/>
          <w:u w:val="single"/>
        </w:rPr>
        <w:t xml:space="preserve"> </w:t>
      </w:r>
      <w:bookmarkStart w:id="532" w:name="_GoBack"/>
      <w:bookmarkEnd w:id="532"/>
      <w:r>
        <w:rPr>
          <w:rFonts w:hint="eastAsia" w:ascii="宋体" w:hAnsi="宋体"/>
          <w:color w:val="FF0000"/>
          <w:szCs w:val="21"/>
          <w:u w:val="single"/>
          <w:lang w:val="en-US" w:eastAsia="zh-CN"/>
        </w:rPr>
        <w:t xml:space="preserve">  </w:t>
      </w:r>
      <w:r>
        <w:rPr>
          <w:rFonts w:hint="eastAsia" w:ascii="宋体" w:hAnsi="宋体"/>
          <w:color w:val="FF0000"/>
          <w:szCs w:val="21"/>
        </w:rPr>
        <w:t>日</w:t>
      </w:r>
      <w:r>
        <w:rPr>
          <w:rFonts w:hint="eastAsia" w:ascii="宋体" w:hAnsi="宋体"/>
          <w:color w:val="FF0000"/>
          <w:szCs w:val="21"/>
          <w:u w:val="single"/>
          <w:lang w:val="en-US" w:eastAsia="zh-CN"/>
        </w:rPr>
        <w:t xml:space="preserve"> 09  </w:t>
      </w:r>
      <w:r>
        <w:rPr>
          <w:rFonts w:hint="eastAsia" w:ascii="宋体" w:hAnsi="宋体"/>
          <w:color w:val="FF0000"/>
          <w:szCs w:val="21"/>
        </w:rPr>
        <w:t>时</w:t>
      </w:r>
      <w:r>
        <w:rPr>
          <w:rFonts w:hint="eastAsia" w:ascii="宋体" w:hAnsi="宋体"/>
          <w:color w:val="FF0000"/>
          <w:szCs w:val="21"/>
          <w:u w:val="single"/>
        </w:rPr>
        <w:t xml:space="preserve"> </w:t>
      </w:r>
      <w:r>
        <w:rPr>
          <w:rFonts w:hint="eastAsia" w:ascii="宋体" w:hAnsi="宋体"/>
          <w:color w:val="FF0000"/>
          <w:szCs w:val="21"/>
          <w:u w:val="single"/>
          <w:lang w:val="en-US" w:eastAsia="zh-CN"/>
        </w:rPr>
        <w:t xml:space="preserve">  </w:t>
      </w:r>
      <w:r>
        <w:rPr>
          <w:rFonts w:hint="eastAsia" w:ascii="宋体" w:hAnsi="宋体"/>
          <w:color w:val="FF0000"/>
          <w:szCs w:val="21"/>
          <w:u w:val="single"/>
        </w:rPr>
        <w:t xml:space="preserve">  </w:t>
      </w:r>
      <w:r>
        <w:rPr>
          <w:rFonts w:hint="eastAsia" w:ascii="宋体" w:hAnsi="宋体"/>
          <w:color w:val="FF0000"/>
          <w:szCs w:val="21"/>
          <w:u w:val="single"/>
          <w:lang w:val="en-US" w:eastAsia="zh-CN"/>
        </w:rPr>
        <w:t>00</w:t>
      </w:r>
      <w:r>
        <w:rPr>
          <w:rFonts w:hint="eastAsia" w:ascii="宋体" w:hAnsi="宋体"/>
          <w:color w:val="FF0000"/>
          <w:szCs w:val="21"/>
        </w:rPr>
        <w:t>分</w:t>
      </w:r>
      <w:r>
        <w:rPr>
          <w:rFonts w:hint="eastAsia" w:ascii="宋体" w:hAnsi="宋体"/>
          <w:color w:val="FF0000"/>
          <w:szCs w:val="21"/>
          <w:u w:val="none"/>
        </w:rPr>
        <w:t>。</w:t>
      </w:r>
    </w:p>
    <w:p>
      <w:pPr>
        <w:pStyle w:val="2"/>
        <w:ind w:left="0" w:leftChars="0" w:firstLine="0" w:firstLineChars="0"/>
        <w:rPr>
          <w:rFonts w:hint="default" w:ascii="宋体" w:hAnsi="宋体"/>
          <w:color w:val="FF0000"/>
          <w:szCs w:val="21"/>
          <w:u w:val="single"/>
          <w:lang w:val="en-US" w:eastAsia="zh-CN"/>
        </w:rPr>
      </w:pPr>
      <w:r>
        <w:rPr>
          <w:rFonts w:hint="eastAsia" w:ascii="宋体" w:hAnsi="宋体" w:eastAsia="宋体" w:cs="宋体"/>
          <w:b w:val="0"/>
          <w:bCs/>
          <w:color w:val="000000"/>
          <w:kern w:val="2"/>
          <w:sz w:val="21"/>
          <w:szCs w:val="21"/>
          <w:lang w:val="en-US" w:eastAsia="zh-CN" w:bidi="ar-SA"/>
        </w:rPr>
        <w:t>开标地址：安徽泰恒工程咨询有限公司（宿州市中豪国际博览城9栋3楼）</w:t>
      </w:r>
    </w:p>
    <w:p>
      <w:pPr>
        <w:pStyle w:val="7"/>
        <w:spacing w:before="120" w:after="156" w:afterLines="50"/>
        <w:rPr>
          <w:rFonts w:hint="eastAsia" w:ascii="黑体" w:eastAsia="黑体"/>
          <w:sz w:val="21"/>
          <w:szCs w:val="21"/>
        </w:rPr>
      </w:pPr>
      <w:r>
        <w:rPr>
          <w:rFonts w:hint="eastAsia" w:ascii="黑体" w:eastAsia="黑体"/>
          <w:sz w:val="21"/>
          <w:szCs w:val="21"/>
          <w:lang w:val="en-US" w:eastAsia="zh-CN"/>
        </w:rPr>
        <w:t>6</w:t>
      </w:r>
      <w:r>
        <w:rPr>
          <w:rFonts w:hint="eastAsia" w:ascii="黑体" w:eastAsia="黑体"/>
          <w:sz w:val="21"/>
          <w:szCs w:val="21"/>
        </w:rPr>
        <w:t>．联系方式</w:t>
      </w:r>
    </w:p>
    <w:p>
      <w:pPr>
        <w:spacing w:line="360" w:lineRule="auto"/>
        <w:ind w:left="6720" w:leftChars="200" w:hanging="6300" w:hangingChars="3000"/>
        <w:rPr>
          <w:rFonts w:hint="eastAsia" w:ascii="宋体" w:hAnsi="宋体"/>
          <w:szCs w:val="21"/>
        </w:rPr>
      </w:pPr>
      <w:r>
        <w:rPr>
          <w:rFonts w:hint="eastAsia" w:ascii="宋体" w:hAnsi="宋体"/>
          <w:szCs w:val="21"/>
        </w:rPr>
        <w:t>招标人：</w:t>
      </w:r>
      <w:r>
        <w:rPr>
          <w:rFonts w:hint="eastAsia" w:ascii="宋体" w:hAnsi="宋体"/>
          <w:szCs w:val="21"/>
          <w:u w:val="single"/>
          <w:lang w:val="en-US" w:eastAsia="zh-CN"/>
        </w:rPr>
        <w:t>宿州市银河产业投资发展有限公司</w:t>
      </w:r>
      <w:r>
        <w:rPr>
          <w:rFonts w:hint="eastAsia" w:ascii="宋体" w:hAnsi="宋体"/>
          <w:szCs w:val="21"/>
          <w:u w:val="single"/>
        </w:rPr>
        <w:t xml:space="preserve"> </w:t>
      </w:r>
      <w:r>
        <w:rPr>
          <w:rFonts w:hint="eastAsia" w:ascii="宋体" w:hAnsi="宋体"/>
          <w:szCs w:val="21"/>
        </w:rPr>
        <w:t>招标代理机构：</w:t>
      </w:r>
      <w:r>
        <w:rPr>
          <w:rFonts w:hint="eastAsia" w:ascii="宋体" w:hAnsi="宋体"/>
          <w:szCs w:val="21"/>
          <w:u w:val="single"/>
          <w:lang w:eastAsia="zh-CN"/>
        </w:rPr>
        <w:t>安徽泰恒工程咨询有限公司</w:t>
      </w:r>
      <w:r>
        <w:rPr>
          <w:rFonts w:hint="eastAsia" w:ascii="宋体" w:hAnsi="宋体"/>
          <w:szCs w:val="21"/>
          <w:u w:val="single"/>
        </w:rPr>
        <w:t xml:space="preserve">                             </w:t>
      </w:r>
    </w:p>
    <w:p>
      <w:pPr>
        <w:spacing w:line="380" w:lineRule="exact"/>
        <w:ind w:firstLine="420" w:firstLineChars="200"/>
        <w:rPr>
          <w:rFonts w:hint="eastAsia" w:ascii="宋体" w:hAnsi="宋体"/>
          <w:szCs w:val="21"/>
        </w:rPr>
      </w:pPr>
      <w:r>
        <w:rPr>
          <w:rFonts w:hint="eastAsia" w:ascii="宋体" w:hAnsi="宋体"/>
          <w:szCs w:val="21"/>
        </w:rPr>
        <w:t xml:space="preserve">地 </w:t>
      </w:r>
      <w:r>
        <w:rPr>
          <w:rFonts w:hint="eastAsia" w:ascii="宋体" w:hAnsi="宋体"/>
          <w:szCs w:val="21"/>
          <w:lang w:val="en-US" w:eastAsia="zh-CN"/>
        </w:rPr>
        <w:t xml:space="preserve">  </w:t>
      </w:r>
      <w:r>
        <w:rPr>
          <w:rFonts w:hint="eastAsia" w:ascii="宋体" w:hAnsi="宋体"/>
          <w:szCs w:val="21"/>
        </w:rPr>
        <w:t xml:space="preserve"> 址：</w:t>
      </w:r>
      <w:r>
        <w:rPr>
          <w:rFonts w:hint="eastAsia" w:ascii="宋体" w:hAnsi="宋体"/>
          <w:szCs w:val="21"/>
          <w:u w:val="single"/>
        </w:rPr>
        <w:t xml:space="preserve">   宿州市</w:t>
      </w:r>
      <w:r>
        <w:rPr>
          <w:rFonts w:hint="eastAsia" w:ascii="宋体" w:hAnsi="宋体"/>
          <w:szCs w:val="21"/>
          <w:u w:val="single"/>
          <w:lang w:val="en-US" w:eastAsia="zh-CN"/>
        </w:rPr>
        <w:t>银河一路</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地 </w:t>
      </w:r>
      <w:r>
        <w:rPr>
          <w:rFonts w:hint="eastAsia" w:ascii="宋体" w:hAnsi="宋体"/>
          <w:szCs w:val="21"/>
          <w:lang w:val="en-US" w:eastAsia="zh-CN"/>
        </w:rPr>
        <w:t xml:space="preserve"> </w:t>
      </w:r>
      <w:r>
        <w:rPr>
          <w:rFonts w:hint="eastAsia" w:ascii="宋体" w:hAnsi="宋体"/>
          <w:szCs w:val="21"/>
        </w:rPr>
        <w:t xml:space="preserve"> 址：</w:t>
      </w:r>
      <w:r>
        <w:rPr>
          <w:rFonts w:hint="eastAsia" w:ascii="宋体" w:hAnsi="宋体"/>
          <w:szCs w:val="21"/>
          <w:u w:val="single"/>
          <w:lang w:eastAsia="zh-CN"/>
        </w:rPr>
        <w:t>中豪国际博览城9栋3楼</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联</w:t>
      </w:r>
      <w:r>
        <w:rPr>
          <w:rFonts w:hint="eastAsia" w:ascii="宋体" w:hAnsi="宋体"/>
          <w:szCs w:val="21"/>
          <w:lang w:val="en-US" w:eastAsia="zh-CN"/>
        </w:rPr>
        <w:t xml:space="preserve"> </w:t>
      </w:r>
      <w:r>
        <w:rPr>
          <w:rFonts w:hint="eastAsia" w:ascii="宋体" w:hAnsi="宋体"/>
          <w:szCs w:val="21"/>
        </w:rPr>
        <w:t>系</w:t>
      </w:r>
      <w:r>
        <w:rPr>
          <w:rFonts w:hint="eastAsia" w:ascii="宋体" w:hAnsi="宋体"/>
          <w:szCs w:val="21"/>
          <w:lang w:val="en-US" w:eastAsia="zh-CN"/>
        </w:rPr>
        <w:t xml:space="preserve"> </w:t>
      </w:r>
      <w:r>
        <w:rPr>
          <w:rFonts w:hint="eastAsia" w:ascii="宋体" w:hAnsi="宋体"/>
          <w:szCs w:val="21"/>
        </w:rPr>
        <w:t>人：</w:t>
      </w:r>
      <w:r>
        <w:rPr>
          <w:rFonts w:hint="eastAsia" w:ascii="宋体" w:hAnsi="宋体"/>
          <w:szCs w:val="21"/>
          <w:u w:val="single"/>
        </w:rPr>
        <w:t xml:space="preserve">  </w:t>
      </w:r>
      <w:r>
        <w:rPr>
          <w:rFonts w:hint="eastAsia" w:ascii="宋体" w:hAnsi="宋体"/>
          <w:szCs w:val="21"/>
          <w:u w:val="single"/>
          <w:lang w:val="en-US" w:eastAsia="zh-CN"/>
        </w:rPr>
        <w:t>王工</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联 </w:t>
      </w:r>
      <w:r>
        <w:rPr>
          <w:rFonts w:hint="eastAsia" w:ascii="宋体" w:hAnsi="宋体"/>
          <w:szCs w:val="21"/>
          <w:lang w:val="en-US" w:eastAsia="zh-CN"/>
        </w:rPr>
        <w:t xml:space="preserve">  </w:t>
      </w:r>
      <w:r>
        <w:rPr>
          <w:rFonts w:hint="eastAsia" w:ascii="宋体" w:hAnsi="宋体"/>
          <w:szCs w:val="21"/>
        </w:rPr>
        <w:t xml:space="preserve">系 </w:t>
      </w:r>
      <w:r>
        <w:rPr>
          <w:rFonts w:hint="eastAsia" w:ascii="宋体" w:hAnsi="宋体"/>
          <w:szCs w:val="21"/>
          <w:lang w:val="en-US" w:eastAsia="zh-CN"/>
        </w:rPr>
        <w:t xml:space="preserve">  </w:t>
      </w:r>
      <w:r>
        <w:rPr>
          <w:rFonts w:hint="eastAsia" w:ascii="宋体" w:hAnsi="宋体"/>
          <w:szCs w:val="21"/>
        </w:rPr>
        <w:t>人：</w:t>
      </w:r>
      <w:r>
        <w:rPr>
          <w:rFonts w:hint="eastAsia" w:ascii="宋体" w:hAnsi="宋体"/>
          <w:szCs w:val="21"/>
          <w:u w:val="single"/>
        </w:rPr>
        <w:t xml:space="preserve"> </w:t>
      </w:r>
      <w:r>
        <w:rPr>
          <w:rFonts w:hint="eastAsia" w:ascii="宋体" w:hAnsi="宋体"/>
          <w:szCs w:val="21"/>
          <w:u w:val="single"/>
          <w:lang w:val="en-US" w:eastAsia="zh-CN"/>
        </w:rPr>
        <w:t>张威</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 xml:space="preserve">电 </w:t>
      </w:r>
      <w:r>
        <w:rPr>
          <w:rFonts w:hint="eastAsia" w:ascii="宋体" w:hAnsi="宋体"/>
          <w:szCs w:val="21"/>
          <w:lang w:val="en-US" w:eastAsia="zh-CN"/>
        </w:rPr>
        <w:t xml:space="preserve">  </w:t>
      </w:r>
      <w:r>
        <w:rPr>
          <w:rFonts w:hint="eastAsia" w:ascii="宋体" w:hAnsi="宋体"/>
          <w:szCs w:val="21"/>
        </w:rPr>
        <w:t xml:space="preserve"> 话：</w:t>
      </w:r>
      <w:r>
        <w:rPr>
          <w:rFonts w:hint="eastAsia" w:ascii="宋体" w:hAnsi="宋体"/>
          <w:szCs w:val="21"/>
          <w:u w:val="single"/>
        </w:rPr>
        <w:t xml:space="preserve"> </w:t>
      </w:r>
      <w:r>
        <w:rPr>
          <w:rFonts w:hint="eastAsia" w:ascii="宋体" w:hAnsi="宋体"/>
          <w:szCs w:val="21"/>
          <w:u w:val="single"/>
          <w:lang w:eastAsia="zh-CN"/>
        </w:rPr>
        <w:t>0557-3030017</w:t>
      </w:r>
      <w:r>
        <w:rPr>
          <w:rFonts w:hint="eastAsia" w:ascii="宋体" w:hAnsi="宋体" w:cs="宋体"/>
          <w:sz w:val="24"/>
          <w:u w:val="single"/>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电</w:t>
      </w:r>
      <w:r>
        <w:rPr>
          <w:rFonts w:hint="eastAsia" w:ascii="宋体" w:hAnsi="宋体"/>
          <w:szCs w:val="21"/>
          <w:lang w:val="en-US" w:eastAsia="zh-CN"/>
        </w:rPr>
        <w:t xml:space="preserve"> </w:t>
      </w:r>
      <w:r>
        <w:rPr>
          <w:rFonts w:hint="eastAsia" w:ascii="宋体" w:hAnsi="宋体"/>
          <w:szCs w:val="21"/>
        </w:rPr>
        <w:t xml:space="preserve"> 话：</w:t>
      </w:r>
      <w:r>
        <w:rPr>
          <w:rFonts w:hint="eastAsia" w:ascii="宋体" w:hAnsi="宋体"/>
          <w:szCs w:val="21"/>
          <w:u w:val="single"/>
          <w:lang w:eastAsia="zh-CN"/>
        </w:rPr>
        <w:t>13805575244</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电子邮件：</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电</w:t>
      </w:r>
      <w:r>
        <w:rPr>
          <w:rFonts w:hint="eastAsia" w:ascii="宋体" w:hAnsi="宋体"/>
          <w:szCs w:val="21"/>
          <w:lang w:val="en-US" w:eastAsia="zh-CN"/>
        </w:rPr>
        <w:t xml:space="preserve">  </w:t>
      </w:r>
      <w:r>
        <w:rPr>
          <w:rFonts w:hint="eastAsia" w:ascii="宋体" w:hAnsi="宋体"/>
          <w:szCs w:val="21"/>
        </w:rPr>
        <w:t>子</w:t>
      </w:r>
      <w:r>
        <w:rPr>
          <w:rFonts w:hint="eastAsia" w:ascii="宋体" w:hAnsi="宋体"/>
          <w:szCs w:val="21"/>
          <w:lang w:val="en-US" w:eastAsia="zh-CN"/>
        </w:rPr>
        <w:t xml:space="preserve"> </w:t>
      </w:r>
      <w:r>
        <w:rPr>
          <w:rFonts w:hint="eastAsia" w:ascii="宋体" w:hAnsi="宋体"/>
          <w:szCs w:val="21"/>
        </w:rPr>
        <w:t>邮</w:t>
      </w:r>
      <w:r>
        <w:rPr>
          <w:rFonts w:hint="eastAsia" w:ascii="宋体" w:hAnsi="宋体"/>
          <w:szCs w:val="21"/>
          <w:lang w:val="en-US" w:eastAsia="zh-CN"/>
        </w:rPr>
        <w:t xml:space="preserve"> </w:t>
      </w:r>
      <w:r>
        <w:rPr>
          <w:rFonts w:hint="eastAsia" w:ascii="宋体" w:hAnsi="宋体"/>
          <w:szCs w:val="21"/>
        </w:rPr>
        <w:t>件：</w:t>
      </w:r>
      <w:r>
        <w:rPr>
          <w:rFonts w:hint="eastAsia" w:ascii="宋体" w:hAnsi="宋体"/>
          <w:szCs w:val="21"/>
          <w:u w:val="single"/>
          <w:lang w:eastAsia="zh-CN"/>
        </w:rPr>
        <w:t>252965607@qq.com</w:t>
      </w:r>
      <w:r>
        <w:rPr>
          <w:rFonts w:hint="eastAsia" w:ascii="宋体" w:hAnsi="宋体"/>
          <w:szCs w:val="21"/>
          <w:u w:val="single"/>
        </w:rPr>
        <w:t xml:space="preserve">                  </w:t>
      </w:r>
    </w:p>
    <w:p>
      <w:pPr>
        <w:spacing w:line="360" w:lineRule="auto"/>
        <w:jc w:val="right"/>
        <w:rPr>
          <w:rFonts w:hint="eastAsia" w:ascii="宋体" w:hAnsi="宋体"/>
          <w:szCs w:val="21"/>
        </w:rPr>
      </w:pPr>
    </w:p>
    <w:p>
      <w:pPr>
        <w:pStyle w:val="5"/>
        <w:jc w:val="both"/>
        <w:rPr>
          <w:rFonts w:hint="eastAsia" w:ascii="黑体" w:eastAsia="黑体"/>
          <w:b w:val="0"/>
          <w:szCs w:val="32"/>
        </w:rPr>
      </w:pPr>
    </w:p>
    <w:p>
      <w:pPr>
        <w:rPr>
          <w:rFonts w:hint="eastAsia" w:ascii="黑体" w:eastAsia="黑体"/>
          <w:b w:val="0"/>
          <w:szCs w:val="32"/>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5"/>
        <w:jc w:val="both"/>
        <w:rPr>
          <w:rFonts w:hint="eastAsia"/>
        </w:rPr>
      </w:pPr>
      <w:r>
        <w:rPr>
          <w:rFonts w:hint="eastAsia" w:ascii="黑体" w:eastAsia="黑体"/>
          <w:b w:val="0"/>
          <w:szCs w:val="32"/>
        </w:rPr>
        <w:t>第2章 投标人须知</w:t>
      </w:r>
    </w:p>
    <w:p>
      <w:pPr>
        <w:pStyle w:val="7"/>
        <w:jc w:val="center"/>
        <w:rPr>
          <w:rFonts w:hint="eastAsia" w:ascii="黑体" w:eastAsia="黑体"/>
          <w:b w:val="0"/>
          <w:sz w:val="21"/>
          <w:szCs w:val="21"/>
        </w:rPr>
      </w:pPr>
      <w:r>
        <w:rPr>
          <w:rFonts w:hint="eastAsia" w:ascii="黑体" w:eastAsia="黑体"/>
          <w:b w:val="0"/>
          <w:sz w:val="21"/>
          <w:szCs w:val="21"/>
        </w:rPr>
        <w:t>投标人须知前附表（表2-1）</w:t>
      </w:r>
    </w:p>
    <w:tbl>
      <w:tblPr>
        <w:tblStyle w:val="19"/>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07"/>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条款号</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条 款 名 称</w:t>
            </w:r>
          </w:p>
        </w:tc>
        <w:tc>
          <w:tcPr>
            <w:tcW w:w="6819" w:type="dxa"/>
            <w:noWrap w:val="0"/>
            <w:vAlign w:val="center"/>
          </w:tcPr>
          <w:p>
            <w:pPr>
              <w:spacing w:line="380" w:lineRule="exact"/>
              <w:jc w:val="center"/>
              <w:rPr>
                <w:rFonts w:hint="eastAsia" w:ascii="宋体" w:hAnsi="宋体"/>
                <w:sz w:val="18"/>
                <w:szCs w:val="18"/>
              </w:rPr>
            </w:pPr>
            <w:r>
              <w:rPr>
                <w:rFonts w:hint="eastAsia" w:ascii="宋体" w:hAnsi="宋体"/>
                <w:sz w:val="18"/>
                <w:szCs w:val="1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1.1.2</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招标人</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名称：宿州市银河产业投资发展有限公司</w:t>
            </w:r>
          </w:p>
          <w:p>
            <w:pPr>
              <w:spacing w:line="380" w:lineRule="exact"/>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地址：宿州市银河一路</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联系人：王工</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 xml:space="preserve">电话： </w:t>
            </w:r>
            <w:r>
              <w:rPr>
                <w:rFonts w:hint="eastAsia" w:ascii="宋体" w:hAnsi="宋体" w:cs="Times New Roman"/>
                <w:b w:val="0"/>
                <w:bCs w:val="0"/>
                <w:kern w:val="2"/>
                <w:sz w:val="18"/>
                <w:szCs w:val="18"/>
                <w:lang w:val="en-US" w:eastAsia="zh-CN" w:bidi="ar-SA"/>
              </w:rPr>
              <w:t>0557-3030017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1.1.3</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招标代理机构</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名称：安徽泰恒工程咨询有限公司</w:t>
            </w:r>
          </w:p>
          <w:p>
            <w:pPr>
              <w:spacing w:line="380" w:lineRule="exact"/>
              <w:jc w:val="left"/>
              <w:rPr>
                <w:rFonts w:hint="eastAsia" w:ascii="宋体" w:hAnsi="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地址：宿州市</w:t>
            </w:r>
            <w:r>
              <w:rPr>
                <w:rFonts w:hint="eastAsia" w:ascii="宋体" w:hAnsi="宋体" w:cs="Times New Roman"/>
                <w:b w:val="0"/>
                <w:bCs w:val="0"/>
                <w:kern w:val="2"/>
                <w:sz w:val="18"/>
                <w:szCs w:val="18"/>
                <w:lang w:val="en-US" w:eastAsia="zh-CN" w:bidi="ar-SA"/>
              </w:rPr>
              <w:t>中豪国际博览城9栋3楼</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项目负责人：张威</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电话:</w:t>
            </w:r>
            <w:r>
              <w:rPr>
                <w:rFonts w:hint="eastAsia" w:ascii="宋体" w:hAnsi="宋体" w:cs="Times New Roman"/>
                <w:b w:val="0"/>
                <w:bCs w:val="0"/>
                <w:kern w:val="2"/>
                <w:sz w:val="18"/>
                <w:szCs w:val="18"/>
                <w:lang w:val="en-US" w:eastAsia="zh-CN" w:bidi="ar-SA"/>
              </w:rPr>
              <w:t>13805575244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1.1.4</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项目名称</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cs="Times New Roman"/>
                <w:b w:val="0"/>
                <w:bCs w:val="0"/>
                <w:kern w:val="2"/>
                <w:sz w:val="18"/>
                <w:szCs w:val="18"/>
                <w:lang w:val="en-US" w:eastAsia="zh-CN" w:bidi="ar-SA"/>
              </w:rPr>
              <w:t>淮河路立交桥（京沪铁路以西）下空间改造停车场项目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1.1.5</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建设地点</w:t>
            </w:r>
          </w:p>
        </w:tc>
        <w:tc>
          <w:tcPr>
            <w:tcW w:w="6819" w:type="dxa"/>
            <w:noWrap w:val="0"/>
            <w:vAlign w:val="center"/>
          </w:tcPr>
          <w:p>
            <w:pPr>
              <w:spacing w:line="380" w:lineRule="exact"/>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1.2.1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资金来源及出资比例</w:t>
            </w:r>
          </w:p>
        </w:tc>
        <w:tc>
          <w:tcPr>
            <w:tcW w:w="6819" w:type="dxa"/>
            <w:noWrap w:val="0"/>
            <w:vAlign w:val="center"/>
          </w:tcPr>
          <w:p>
            <w:pPr>
              <w:spacing w:line="380" w:lineRule="exact"/>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ascii="宋体" w:hAnsi="宋体"/>
                <w:sz w:val="18"/>
                <w:szCs w:val="18"/>
              </w:rPr>
            </w:pPr>
            <w:r>
              <w:rPr>
                <w:rFonts w:hint="eastAsia" w:ascii="宋体" w:hAnsi="宋体"/>
                <w:sz w:val="18"/>
                <w:szCs w:val="18"/>
              </w:rPr>
              <w:t>1.2.2</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资金落实情况</w:t>
            </w:r>
          </w:p>
        </w:tc>
        <w:tc>
          <w:tcPr>
            <w:tcW w:w="6819" w:type="dxa"/>
            <w:noWrap w:val="0"/>
            <w:vAlign w:val="center"/>
          </w:tcPr>
          <w:p>
            <w:pPr>
              <w:spacing w:line="380" w:lineRule="exact"/>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自筹资金，资金已落实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eastAsia" w:ascii="宋体" w:hAnsi="宋体"/>
                <w:sz w:val="18"/>
                <w:szCs w:val="18"/>
              </w:rPr>
            </w:pPr>
            <w:r>
              <w:rPr>
                <w:rFonts w:ascii="宋体" w:hAnsi="宋体"/>
                <w:sz w:val="18"/>
                <w:szCs w:val="18"/>
              </w:rPr>
              <w:t>1.3.1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招标范围</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详见施工图纸及工程量清单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1.3.2</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最高投标限价</w:t>
            </w:r>
          </w:p>
          <w:p>
            <w:pPr>
              <w:spacing w:line="380" w:lineRule="exact"/>
              <w:jc w:val="center"/>
              <w:rPr>
                <w:rFonts w:hint="eastAsia" w:ascii="宋体" w:hAnsi="宋体"/>
                <w:sz w:val="18"/>
                <w:szCs w:val="18"/>
              </w:rPr>
            </w:pPr>
            <w:r>
              <w:rPr>
                <w:rFonts w:hint="eastAsia" w:ascii="宋体" w:hAnsi="宋体"/>
                <w:sz w:val="18"/>
                <w:szCs w:val="18"/>
              </w:rPr>
              <w:t>（招标控制价）</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cs="Times New Roman"/>
                <w:b w:val="0"/>
                <w:bCs w:val="0"/>
                <w:kern w:val="2"/>
                <w:sz w:val="18"/>
                <w:szCs w:val="18"/>
                <w:lang w:val="en-US" w:eastAsia="zh-CN" w:bidi="ar-SA"/>
              </w:rPr>
              <w:t>2291623.25</w:t>
            </w:r>
            <w:r>
              <w:rPr>
                <w:rFonts w:hint="eastAsia" w:ascii="宋体" w:hAnsi="宋体" w:eastAsia="宋体" w:cs="Times New Roman"/>
                <w:b w:val="0"/>
                <w:bCs w:val="0"/>
                <w:kern w:val="2"/>
                <w:sz w:val="18"/>
                <w:szCs w:val="18"/>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1.3.3</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计划工期</w:t>
            </w:r>
          </w:p>
        </w:tc>
        <w:tc>
          <w:tcPr>
            <w:tcW w:w="6819" w:type="dxa"/>
            <w:noWrap w:val="0"/>
            <w:vAlign w:val="center"/>
          </w:tcPr>
          <w:p>
            <w:pPr>
              <w:spacing w:line="380" w:lineRule="exact"/>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计划工期：</w:t>
            </w:r>
            <w:r>
              <w:rPr>
                <w:rFonts w:hint="eastAsia" w:ascii="宋体" w:hAnsi="宋体" w:cs="Times New Roman"/>
                <w:b w:val="0"/>
                <w:bCs w:val="0"/>
                <w:kern w:val="2"/>
                <w:sz w:val="18"/>
                <w:szCs w:val="18"/>
                <w:lang w:val="en-US" w:eastAsia="zh-CN" w:bidi="ar-SA"/>
              </w:rPr>
              <w:t>60日历天</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计划开工日期：  2022 年    月    日</w:t>
            </w:r>
          </w:p>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计划竣工日期：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1.3.4</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质量要求</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 xml:space="preserve"> 达到国家工程施工质量验收合格标准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1.4.1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投标人资格审查方式</w:t>
            </w:r>
          </w:p>
        </w:tc>
        <w:tc>
          <w:tcPr>
            <w:tcW w:w="6819" w:type="dxa"/>
            <w:noWrap w:val="0"/>
            <w:vAlign w:val="center"/>
          </w:tcPr>
          <w:p>
            <w:pPr>
              <w:spacing w:line="380" w:lineRule="exact"/>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sym w:font="Wingdings" w:char="00A8"/>
            </w:r>
            <w:r>
              <w:rPr>
                <w:rFonts w:hint="eastAsia" w:ascii="宋体" w:hAnsi="宋体" w:eastAsia="宋体" w:cs="Times New Roman"/>
                <w:b w:val="0"/>
                <w:bCs w:val="0"/>
                <w:kern w:val="2"/>
                <w:sz w:val="18"/>
                <w:szCs w:val="18"/>
                <w:lang w:val="en-US" w:eastAsia="zh-CN" w:bidi="ar-SA"/>
              </w:rPr>
              <w:t xml:space="preserve">资格预审          </w:t>
            </w:r>
            <w:r>
              <w:rPr>
                <w:rFonts w:hint="eastAsia" w:ascii="宋体" w:hAnsi="宋体" w:eastAsia="宋体" w:cs="Times New Roman"/>
                <w:b w:val="0"/>
                <w:bCs w:val="0"/>
                <w:kern w:val="2"/>
                <w:sz w:val="18"/>
                <w:szCs w:val="18"/>
                <w:lang w:val="en-US" w:eastAsia="zh-CN" w:bidi="ar-SA"/>
              </w:rPr>
              <w:sym w:font="Wingdings" w:char="00FE"/>
            </w:r>
            <w:r>
              <w:rPr>
                <w:rFonts w:hint="eastAsia" w:ascii="宋体" w:hAnsi="宋体" w:eastAsia="宋体" w:cs="Times New Roman"/>
                <w:b w:val="0"/>
                <w:bCs w:val="0"/>
                <w:kern w:val="2"/>
                <w:sz w:val="18"/>
                <w:szCs w:val="18"/>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1.4.1.2</w:t>
            </w:r>
          </w:p>
        </w:tc>
        <w:tc>
          <w:tcPr>
            <w:tcW w:w="1907" w:type="dxa"/>
            <w:noWrap w:val="0"/>
            <w:vAlign w:val="center"/>
          </w:tcPr>
          <w:p>
            <w:pPr>
              <w:spacing w:line="380" w:lineRule="exact"/>
              <w:jc w:val="center"/>
              <w:rPr>
                <w:rFonts w:hint="eastAsia" w:ascii="宋体" w:hAnsi="宋体" w:eastAsia="宋体"/>
                <w:sz w:val="18"/>
                <w:szCs w:val="18"/>
                <w:lang w:eastAsia="zh-CN"/>
              </w:rPr>
            </w:pPr>
            <w:r>
              <w:rPr>
                <w:rFonts w:hint="eastAsia" w:ascii="宋体" w:hAnsi="宋体"/>
                <w:sz w:val="18"/>
                <w:szCs w:val="18"/>
              </w:rPr>
              <w:t>投标人资质条件、能力</w:t>
            </w:r>
            <w:r>
              <w:rPr>
                <w:rFonts w:hint="eastAsia" w:ascii="宋体" w:hAnsi="宋体"/>
                <w:sz w:val="18"/>
                <w:szCs w:val="18"/>
                <w:lang w:eastAsia="zh-CN"/>
              </w:rPr>
              <w:t>信誉</w:t>
            </w:r>
          </w:p>
        </w:tc>
        <w:tc>
          <w:tcPr>
            <w:tcW w:w="6819" w:type="dxa"/>
            <w:noWrap w:val="0"/>
            <w:vAlign w:val="center"/>
          </w:tcPr>
          <w:p>
            <w:pPr>
              <w:pStyle w:val="7"/>
              <w:keepNext w:val="0"/>
              <w:keepLines w:val="0"/>
              <w:widowControl/>
              <w:suppressLineNumbers w:val="0"/>
              <w:spacing w:before="120" w:beforeAutospacing="0" w:after="156" w:afterAutospacing="0" w:line="440" w:lineRule="atLeast"/>
              <w:ind w:left="0" w:right="0"/>
              <w:jc w:val="left"/>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3.1本次招标要求投标人须具备市政公用工程施工总承包叁级及以上资质的独立法人。并在人员、设备、资金等方面具有相应的施工能力。企业无拖欠农民工工资行为记录。须提供企业无行贿犯罪行为承诺函。</w:t>
            </w:r>
          </w:p>
          <w:p>
            <w:pPr>
              <w:pStyle w:val="7"/>
              <w:keepNext w:val="0"/>
              <w:keepLines w:val="0"/>
              <w:widowControl/>
              <w:suppressLineNumbers w:val="0"/>
              <w:spacing w:before="120" w:beforeAutospacing="0" w:after="156" w:afterAutospacing="0" w:line="440" w:lineRule="atLeast"/>
              <w:ind w:left="0" w:right="0"/>
              <w:jc w:val="left"/>
              <w:rPr>
                <w:rFonts w:hint="eastAsia" w:ascii="宋体" w:hAnsi="宋体" w:eastAsia="宋体" w:cs="Times New Roman"/>
                <w:b w:val="0"/>
                <w:bCs w:val="0"/>
                <w:kern w:val="2"/>
                <w:sz w:val="18"/>
                <w:szCs w:val="18"/>
                <w:lang w:val="en-US" w:eastAsia="zh-CN" w:bidi="ar-SA"/>
              </w:rPr>
            </w:pPr>
            <w:r>
              <w:rPr>
                <w:rFonts w:hint="eastAsia" w:ascii="宋体" w:hAnsi="宋体" w:eastAsia="宋体" w:cs="Times New Roman"/>
                <w:b/>
                <w:bCs/>
                <w:kern w:val="2"/>
                <w:sz w:val="18"/>
                <w:szCs w:val="18"/>
                <w:lang w:val="en-US" w:eastAsia="zh-CN" w:bidi="ar-SA"/>
              </w:rPr>
              <w:t>3.2 投标人拟派项目经理须具备 市政公用工程 专业 二级（含以上级）注册建造师执业资格。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1.4.2</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是否接受联合体投标</w:t>
            </w:r>
          </w:p>
        </w:tc>
        <w:tc>
          <w:tcPr>
            <w:tcW w:w="6819" w:type="dxa"/>
            <w:noWrap w:val="0"/>
            <w:vAlign w:val="center"/>
          </w:tcPr>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FE"/>
            </w:r>
            <w:r>
              <w:rPr>
                <w:rFonts w:hint="eastAsia" w:ascii="宋体" w:hAnsi="宋体"/>
                <w:sz w:val="18"/>
                <w:szCs w:val="18"/>
              </w:rPr>
              <w:t>不接受</w:t>
            </w:r>
          </w:p>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A8"/>
            </w:r>
            <w:r>
              <w:rPr>
                <w:rFonts w:hint="eastAsia" w:ascii="宋体" w:hAnsi="宋体"/>
                <w:sz w:val="18"/>
                <w:szCs w:val="18"/>
              </w:rPr>
              <w:t xml:space="preserve">接受,应满足下列要求: </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03" w:type="dxa"/>
            <w:noWrap w:val="0"/>
            <w:vAlign w:val="center"/>
          </w:tcPr>
          <w:p>
            <w:pPr>
              <w:spacing w:line="380" w:lineRule="exact"/>
              <w:jc w:val="center"/>
              <w:rPr>
                <w:rFonts w:hint="default" w:ascii="宋体" w:hAnsi="宋体"/>
                <w:color w:val="C00000"/>
                <w:sz w:val="18"/>
                <w:szCs w:val="18"/>
                <w:lang w:val="en-US"/>
              </w:rPr>
            </w:pPr>
            <w:r>
              <w:rPr>
                <w:rFonts w:hint="eastAsia" w:ascii="宋体" w:hAnsi="宋体"/>
                <w:color w:val="C00000"/>
                <w:sz w:val="18"/>
                <w:szCs w:val="18"/>
              </w:rPr>
              <w:t>1.</w:t>
            </w:r>
            <w:r>
              <w:rPr>
                <w:rFonts w:hint="eastAsia" w:ascii="宋体" w:hAnsi="宋体"/>
                <w:color w:val="C00000"/>
                <w:sz w:val="18"/>
                <w:szCs w:val="18"/>
                <w:lang w:val="en-US" w:eastAsia="zh-CN"/>
              </w:rPr>
              <w:t>9.1</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踏勘现场</w:t>
            </w:r>
          </w:p>
        </w:tc>
        <w:tc>
          <w:tcPr>
            <w:tcW w:w="6819" w:type="dxa"/>
            <w:noWrap w:val="0"/>
            <w:vAlign w:val="center"/>
          </w:tcPr>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FE"/>
            </w:r>
            <w:r>
              <w:rPr>
                <w:rFonts w:hint="eastAsia" w:ascii="宋体" w:hAnsi="宋体"/>
                <w:sz w:val="18"/>
                <w:szCs w:val="18"/>
              </w:rPr>
              <w:t>不组织</w:t>
            </w:r>
          </w:p>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A8"/>
            </w:r>
            <w:r>
              <w:rPr>
                <w:rFonts w:hint="eastAsia" w:ascii="宋体" w:hAnsi="宋体"/>
                <w:sz w:val="18"/>
                <w:szCs w:val="18"/>
              </w:rPr>
              <w:t>组织,踏勘时间：</w:t>
            </w:r>
            <w:r>
              <w:rPr>
                <w:rFonts w:hint="eastAsia" w:ascii="宋体" w:hAnsi="宋体"/>
                <w:sz w:val="18"/>
                <w:szCs w:val="18"/>
                <w:u w:val="single"/>
              </w:rPr>
              <w:t xml:space="preserve">           </w:t>
            </w:r>
          </w:p>
          <w:p>
            <w:pPr>
              <w:spacing w:line="380" w:lineRule="exact"/>
              <w:rPr>
                <w:rFonts w:hint="eastAsia" w:ascii="宋体" w:hAnsi="宋体"/>
                <w:sz w:val="18"/>
                <w:szCs w:val="18"/>
              </w:rPr>
            </w:pPr>
            <w:r>
              <w:rPr>
                <w:rFonts w:hint="eastAsia" w:ascii="宋体" w:hAnsi="宋体"/>
                <w:sz w:val="18"/>
                <w:szCs w:val="18"/>
              </w:rPr>
              <w:t xml:space="preserve">         踏勘集中地点：</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03" w:type="dxa"/>
            <w:noWrap w:val="0"/>
            <w:vAlign w:val="center"/>
          </w:tcPr>
          <w:p>
            <w:pPr>
              <w:spacing w:line="380" w:lineRule="exact"/>
              <w:jc w:val="center"/>
              <w:rPr>
                <w:rFonts w:hint="default" w:ascii="宋体" w:hAnsi="宋体"/>
                <w:color w:val="C00000"/>
                <w:sz w:val="18"/>
                <w:szCs w:val="18"/>
                <w:lang w:val="en-US"/>
              </w:rPr>
            </w:pPr>
            <w:r>
              <w:rPr>
                <w:rFonts w:hint="eastAsia" w:ascii="宋体" w:hAnsi="宋体"/>
                <w:color w:val="C00000"/>
                <w:sz w:val="18"/>
                <w:szCs w:val="18"/>
              </w:rPr>
              <w:t>1.</w:t>
            </w:r>
            <w:r>
              <w:rPr>
                <w:rFonts w:hint="eastAsia" w:ascii="宋体" w:hAnsi="宋体"/>
                <w:color w:val="C00000"/>
                <w:sz w:val="18"/>
                <w:szCs w:val="18"/>
                <w:lang w:val="en-US" w:eastAsia="zh-CN"/>
              </w:rPr>
              <w:t>10.1</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投标预备会</w:t>
            </w:r>
          </w:p>
        </w:tc>
        <w:tc>
          <w:tcPr>
            <w:tcW w:w="6819" w:type="dxa"/>
            <w:noWrap w:val="0"/>
            <w:vAlign w:val="center"/>
          </w:tcPr>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FE"/>
            </w:r>
            <w:r>
              <w:rPr>
                <w:rFonts w:hint="eastAsia" w:ascii="宋体" w:hAnsi="宋体"/>
                <w:sz w:val="18"/>
                <w:szCs w:val="18"/>
              </w:rPr>
              <w:t>不召开</w:t>
            </w:r>
          </w:p>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A8"/>
            </w:r>
            <w:r>
              <w:rPr>
                <w:rFonts w:hint="eastAsia" w:ascii="宋体" w:hAnsi="宋体"/>
                <w:sz w:val="18"/>
                <w:szCs w:val="18"/>
              </w:rPr>
              <w:t>召开,召开时间：</w:t>
            </w:r>
            <w:r>
              <w:rPr>
                <w:rFonts w:hint="eastAsia" w:ascii="宋体" w:hAnsi="宋体"/>
                <w:sz w:val="18"/>
                <w:szCs w:val="18"/>
                <w:u w:val="single"/>
              </w:rPr>
              <w:t xml:space="preserve">           </w:t>
            </w:r>
          </w:p>
          <w:p>
            <w:pPr>
              <w:spacing w:line="380" w:lineRule="exact"/>
              <w:rPr>
                <w:rFonts w:hint="eastAsia" w:ascii="宋体" w:hAnsi="宋体"/>
                <w:sz w:val="18"/>
                <w:szCs w:val="18"/>
              </w:rPr>
            </w:pPr>
            <w:r>
              <w:rPr>
                <w:rFonts w:hint="eastAsia" w:ascii="宋体" w:hAnsi="宋体"/>
                <w:sz w:val="18"/>
                <w:szCs w:val="18"/>
              </w:rPr>
              <w:t xml:space="preserve">         召开地点：</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rPr>
              <w:t>1</w:t>
            </w:r>
            <w:r>
              <w:rPr>
                <w:rFonts w:hint="eastAsia" w:ascii="宋体" w:hAnsi="宋体"/>
                <w:color w:val="C00000"/>
                <w:sz w:val="18"/>
                <w:szCs w:val="18"/>
                <w:lang w:val="en-US" w:eastAsia="zh-CN"/>
              </w:rPr>
              <w:t>.11</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分包</w:t>
            </w:r>
          </w:p>
        </w:tc>
        <w:tc>
          <w:tcPr>
            <w:tcW w:w="6819" w:type="dxa"/>
            <w:noWrap w:val="0"/>
            <w:vAlign w:val="center"/>
          </w:tcPr>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FE"/>
            </w:r>
            <w:r>
              <w:rPr>
                <w:rFonts w:hint="eastAsia" w:ascii="宋体" w:hAnsi="宋体"/>
                <w:sz w:val="18"/>
                <w:szCs w:val="18"/>
              </w:rPr>
              <w:t>不允许</w:t>
            </w:r>
          </w:p>
          <w:p>
            <w:pPr>
              <w:numPr>
                <w:ilvl w:val="0"/>
                <w:numId w:val="0"/>
              </w:numPr>
              <w:spacing w:line="380" w:lineRule="exact"/>
              <w:ind w:leftChars="0"/>
              <w:rPr>
                <w:rFonts w:hint="eastAsia" w:ascii="宋体" w:hAnsi="宋体"/>
                <w:sz w:val="18"/>
                <w:szCs w:val="18"/>
              </w:rPr>
            </w:pPr>
            <w:r>
              <w:rPr>
                <w:rFonts w:hint="eastAsia" w:ascii="宋体" w:hAnsi="宋体"/>
                <w:sz w:val="18"/>
                <w:szCs w:val="18"/>
                <w:lang w:eastAsia="zh-CN"/>
              </w:rPr>
              <w:sym w:font="Wingdings" w:char="00A8"/>
            </w:r>
            <w:r>
              <w:rPr>
                <w:rFonts w:hint="eastAsia" w:ascii="宋体" w:hAnsi="宋体"/>
                <w:sz w:val="18"/>
                <w:szCs w:val="18"/>
              </w:rPr>
              <w:t>允许,分包内容要求:</w:t>
            </w:r>
            <w:r>
              <w:rPr>
                <w:rFonts w:hint="eastAsia" w:ascii="宋体" w:hAnsi="宋体"/>
                <w:sz w:val="18"/>
                <w:szCs w:val="18"/>
                <w:u w:val="single"/>
              </w:rPr>
              <w:t xml:space="preserve">           </w:t>
            </w:r>
          </w:p>
          <w:p>
            <w:pPr>
              <w:spacing w:line="380" w:lineRule="exact"/>
              <w:rPr>
                <w:rFonts w:hint="eastAsia" w:ascii="宋体" w:hAnsi="宋体"/>
                <w:sz w:val="18"/>
                <w:szCs w:val="18"/>
              </w:rPr>
            </w:pPr>
            <w:r>
              <w:rPr>
                <w:rFonts w:hint="eastAsia" w:ascii="宋体" w:hAnsi="宋体"/>
                <w:sz w:val="18"/>
                <w:szCs w:val="18"/>
              </w:rPr>
              <w:t xml:space="preserve">         分包金额要求:</w:t>
            </w:r>
            <w:r>
              <w:rPr>
                <w:rFonts w:hint="eastAsia" w:ascii="宋体" w:hAnsi="宋体"/>
                <w:sz w:val="18"/>
                <w:szCs w:val="18"/>
                <w:u w:val="single"/>
              </w:rPr>
              <w:t xml:space="preserve">           </w:t>
            </w:r>
          </w:p>
          <w:p>
            <w:pPr>
              <w:spacing w:line="380" w:lineRule="exact"/>
              <w:rPr>
                <w:rFonts w:hint="eastAsia" w:ascii="宋体" w:hAnsi="宋体"/>
                <w:sz w:val="18"/>
                <w:szCs w:val="18"/>
              </w:rPr>
            </w:pPr>
            <w:r>
              <w:rPr>
                <w:rFonts w:hint="eastAsia" w:ascii="宋体" w:hAnsi="宋体"/>
                <w:sz w:val="18"/>
                <w:szCs w:val="18"/>
              </w:rPr>
              <w:t xml:space="preserve">         接受分包的第三人资质要求:</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2.1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构成招标文件的其他材料</w:t>
            </w:r>
          </w:p>
        </w:tc>
        <w:tc>
          <w:tcPr>
            <w:tcW w:w="6819" w:type="dxa"/>
            <w:noWrap w:val="0"/>
            <w:vAlign w:val="center"/>
          </w:tcPr>
          <w:p>
            <w:pPr>
              <w:spacing w:line="380" w:lineRule="exact"/>
              <w:jc w:val="both"/>
              <w:rPr>
                <w:rFonts w:hint="eastAsia" w:ascii="宋体" w:hAnsi="宋体"/>
                <w:sz w:val="18"/>
                <w:szCs w:val="18"/>
              </w:rPr>
            </w:pPr>
            <w:r>
              <w:rPr>
                <w:rFonts w:hint="eastAsia" w:ascii="宋体" w:hAnsi="宋体"/>
                <w:sz w:val="18"/>
                <w:szCs w:val="18"/>
              </w:rPr>
              <w:t>工程量清单、施工图纸、标前答疑、招标文件澄清说明、补充通知等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2.2.1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投标人提出问题的截止时间</w:t>
            </w:r>
          </w:p>
        </w:tc>
        <w:tc>
          <w:tcPr>
            <w:tcW w:w="6819" w:type="dxa"/>
            <w:noWrap w:val="0"/>
            <w:vAlign w:val="center"/>
          </w:tcPr>
          <w:p>
            <w:pPr>
              <w:spacing w:line="380" w:lineRule="exact"/>
              <w:jc w:val="both"/>
              <w:rPr>
                <w:rFonts w:hint="eastAsia" w:ascii="宋体" w:hAnsi="宋体"/>
                <w:sz w:val="18"/>
                <w:szCs w:val="18"/>
              </w:rPr>
            </w:pPr>
            <w:r>
              <w:rPr>
                <w:rFonts w:hint="eastAsia" w:ascii="宋体" w:hAnsi="宋体"/>
                <w:sz w:val="18"/>
                <w:szCs w:val="18"/>
              </w:rPr>
              <w:t>各 投 标 人 如 有 疑 问 请 于 投标 截 止 时 间 10 日 前将 疑 问 以 邮 件</w:t>
            </w:r>
          </w:p>
          <w:p>
            <w:pPr>
              <w:spacing w:line="380" w:lineRule="exact"/>
              <w:jc w:val="both"/>
              <w:rPr>
                <w:rFonts w:hint="eastAsia" w:ascii="宋体" w:hAnsi="宋体"/>
                <w:sz w:val="18"/>
                <w:szCs w:val="18"/>
              </w:rPr>
            </w:pPr>
            <w:r>
              <w:rPr>
                <w:rFonts w:hint="eastAsia" w:ascii="宋体" w:hAnsi="宋体"/>
                <w:sz w:val="18"/>
                <w:szCs w:val="18"/>
              </w:rPr>
              <w:t>方 式发 至</w:t>
            </w:r>
            <w:r>
              <w:rPr>
                <w:rFonts w:hint="eastAsia" w:ascii="宋体" w:hAnsi="宋体"/>
                <w:sz w:val="18"/>
                <w:szCs w:val="18"/>
                <w:lang w:eastAsia="zh-CN"/>
              </w:rPr>
              <w:t>252965607@qq.com</w:t>
            </w:r>
            <w:r>
              <w:rPr>
                <w:rFonts w:hint="eastAsia" w:ascii="宋体" w:hAnsi="宋体"/>
                <w:sz w:val="18"/>
                <w:szCs w:val="18"/>
              </w:rPr>
              <w:t xml:space="preserve">  邮箱（Word 文档及加盖公章的扫描件）,同时电话告知（联系电话：</w:t>
            </w:r>
            <w:r>
              <w:rPr>
                <w:rFonts w:hint="eastAsia" w:ascii="宋体" w:hAnsi="宋体"/>
                <w:sz w:val="18"/>
                <w:szCs w:val="18"/>
                <w:lang w:eastAsia="zh-CN"/>
              </w:rPr>
              <w:t>13805575244</w:t>
            </w:r>
            <w:r>
              <w:rPr>
                <w:rFonts w:hint="eastAsia" w:ascii="宋体" w:hAnsi="宋体"/>
                <w:sz w:val="18"/>
                <w:szCs w:val="18"/>
              </w:rPr>
              <w:t>，联系人：</w:t>
            </w:r>
            <w:r>
              <w:rPr>
                <w:rFonts w:hint="eastAsia" w:ascii="宋体" w:hAnsi="宋体"/>
                <w:sz w:val="18"/>
                <w:szCs w:val="18"/>
                <w:lang w:eastAsia="zh-CN"/>
              </w:rPr>
              <w:t>胡工</w:t>
            </w:r>
            <w:r>
              <w:rPr>
                <w:rFonts w:hint="eastAsia" w:ascii="宋体" w:hAnsi="宋体"/>
                <w:sz w:val="18"/>
                <w:szCs w:val="18"/>
              </w:rPr>
              <w:t>）（没有提出异议视同认可本招标文件的全部内容）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03" w:type="dxa"/>
            <w:noWrap w:val="0"/>
            <w:vAlign w:val="center"/>
          </w:tcPr>
          <w:p>
            <w:pPr>
              <w:jc w:val="center"/>
              <w:rPr>
                <w:rFonts w:hint="eastAsia" w:ascii="宋体" w:hAnsi="宋体"/>
                <w:sz w:val="18"/>
                <w:szCs w:val="18"/>
              </w:rPr>
            </w:pPr>
            <w:r>
              <w:rPr>
                <w:rFonts w:hint="eastAsia" w:ascii="宋体" w:hAnsi="宋体"/>
                <w:sz w:val="18"/>
                <w:szCs w:val="18"/>
              </w:rPr>
              <w:t>2.2.2</w:t>
            </w:r>
          </w:p>
        </w:tc>
        <w:tc>
          <w:tcPr>
            <w:tcW w:w="1907" w:type="dxa"/>
            <w:noWrap w:val="0"/>
            <w:vAlign w:val="center"/>
          </w:tcPr>
          <w:p>
            <w:pPr>
              <w:jc w:val="center"/>
              <w:rPr>
                <w:rFonts w:hint="eastAsia" w:ascii="宋体" w:hAnsi="宋体"/>
                <w:sz w:val="18"/>
                <w:szCs w:val="18"/>
              </w:rPr>
            </w:pPr>
            <w:r>
              <w:rPr>
                <w:rFonts w:hint="eastAsia" w:ascii="宋体" w:hAnsi="宋体"/>
                <w:sz w:val="18"/>
                <w:szCs w:val="18"/>
              </w:rPr>
              <w:t>招标文件澄清、修改的发布形式</w:t>
            </w:r>
          </w:p>
        </w:tc>
        <w:tc>
          <w:tcPr>
            <w:tcW w:w="6819" w:type="dxa"/>
            <w:noWrap w:val="0"/>
            <w:vAlign w:val="center"/>
          </w:tcPr>
          <w:p>
            <w:pPr>
              <w:spacing w:line="380" w:lineRule="exact"/>
              <w:ind w:firstLine="270" w:firstLineChars="150"/>
              <w:rPr>
                <w:rFonts w:hint="default" w:ascii="宋体" w:hAnsi="宋体" w:eastAsia="宋体"/>
                <w:sz w:val="18"/>
                <w:szCs w:val="18"/>
                <w:lang w:val="en-US" w:eastAsia="zh-CN"/>
              </w:rPr>
            </w:pPr>
            <w:r>
              <w:rPr>
                <w:rFonts w:hint="default" w:ascii="宋体" w:hAnsi="宋体" w:eastAsia="宋体"/>
                <w:sz w:val="18"/>
                <w:szCs w:val="18"/>
                <w:lang w:val="en-US" w:eastAsia="zh-CN"/>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3.1.1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构成投标文件的其他材料</w:t>
            </w:r>
          </w:p>
        </w:tc>
        <w:tc>
          <w:tcPr>
            <w:tcW w:w="6819" w:type="dxa"/>
            <w:noWrap w:val="0"/>
            <w:vAlign w:val="center"/>
          </w:tcPr>
          <w:p>
            <w:pPr>
              <w:spacing w:line="380" w:lineRule="exact"/>
              <w:jc w:val="both"/>
              <w:rPr>
                <w:rFonts w:hint="eastAsia" w:ascii="宋体" w:hAnsi="宋体" w:eastAsia="宋体"/>
                <w:sz w:val="18"/>
                <w:szCs w:val="18"/>
                <w:lang w:val="en-US" w:eastAsia="zh-CN"/>
              </w:rPr>
            </w:pPr>
            <w:r>
              <w:rPr>
                <w:rFonts w:hint="eastAsia" w:ascii="宋体" w:hAnsi="宋体"/>
                <w:sz w:val="18"/>
                <w:szCs w:val="18"/>
                <w:lang w:val="en-US" w:eastAsia="zh-CN"/>
              </w:rPr>
              <w:t>见本招标文件其他部分约定。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3.</w:t>
            </w:r>
            <w:r>
              <w:rPr>
                <w:rFonts w:hint="eastAsia" w:ascii="宋体" w:hAnsi="宋体"/>
                <w:color w:val="C00000"/>
                <w:sz w:val="18"/>
                <w:szCs w:val="18"/>
                <w:lang w:val="en-US" w:eastAsia="zh-CN"/>
              </w:rPr>
              <w:t>3</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投标有效期</w:t>
            </w:r>
          </w:p>
        </w:tc>
        <w:tc>
          <w:tcPr>
            <w:tcW w:w="6819" w:type="dxa"/>
            <w:noWrap w:val="0"/>
            <w:vAlign w:val="center"/>
          </w:tcPr>
          <w:p>
            <w:pPr>
              <w:spacing w:line="380" w:lineRule="exact"/>
              <w:jc w:val="both"/>
              <w:rPr>
                <w:rFonts w:hint="eastAsia" w:ascii="宋体" w:hAnsi="宋体" w:eastAsia="宋体"/>
                <w:sz w:val="18"/>
                <w:szCs w:val="18"/>
                <w:lang w:val="en-US" w:eastAsia="zh-CN"/>
              </w:rPr>
            </w:pPr>
            <w:r>
              <w:rPr>
                <w:rFonts w:hint="eastAsia" w:ascii="宋体" w:hAnsi="宋体"/>
                <w:sz w:val="18"/>
                <w:szCs w:val="18"/>
                <w:u w:val="single"/>
              </w:rPr>
              <w:t xml:space="preserve">  </w:t>
            </w:r>
            <w:r>
              <w:rPr>
                <w:rFonts w:hint="eastAsia" w:ascii="宋体" w:hAnsi="宋体"/>
                <w:sz w:val="18"/>
                <w:szCs w:val="18"/>
                <w:u w:val="single"/>
                <w:lang w:val="en-US" w:eastAsia="zh-CN"/>
              </w:rPr>
              <w:t>60</w:t>
            </w:r>
            <w:r>
              <w:rPr>
                <w:rFonts w:hint="eastAsia" w:ascii="宋体" w:hAnsi="宋体"/>
                <w:sz w:val="18"/>
                <w:szCs w:val="18"/>
                <w:u w:val="single"/>
              </w:rPr>
              <w:t xml:space="preserve"> </w:t>
            </w:r>
            <w:r>
              <w:rPr>
                <w:rFonts w:hint="eastAsia" w:ascii="宋体" w:hAnsi="宋体"/>
                <w:sz w:val="18"/>
                <w:szCs w:val="18"/>
                <w:lang w:val="en-US" w:eastAsia="zh-CN"/>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3" w:type="dxa"/>
            <w:noWrap w:val="0"/>
            <w:vAlign w:val="center"/>
          </w:tcPr>
          <w:p>
            <w:pPr>
              <w:spacing w:line="380" w:lineRule="exact"/>
              <w:jc w:val="center"/>
              <w:rPr>
                <w:rFonts w:hint="default" w:ascii="宋体" w:hAnsi="宋体"/>
                <w:color w:val="C00000"/>
                <w:sz w:val="18"/>
                <w:szCs w:val="18"/>
                <w:lang w:val="en-US"/>
              </w:rPr>
            </w:pPr>
            <w:r>
              <w:rPr>
                <w:rFonts w:hint="eastAsia" w:ascii="宋体" w:hAnsi="宋体"/>
                <w:color w:val="C00000"/>
                <w:sz w:val="18"/>
                <w:szCs w:val="18"/>
              </w:rPr>
              <w:t>3.</w:t>
            </w:r>
            <w:r>
              <w:rPr>
                <w:rFonts w:hint="eastAsia" w:ascii="宋体" w:hAnsi="宋体"/>
                <w:color w:val="C00000"/>
                <w:sz w:val="18"/>
                <w:szCs w:val="18"/>
                <w:lang w:val="en-US" w:eastAsia="zh-CN"/>
              </w:rPr>
              <w:t>4.1</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投标保证金</w:t>
            </w:r>
          </w:p>
        </w:tc>
        <w:tc>
          <w:tcPr>
            <w:tcW w:w="6819" w:type="dxa"/>
            <w:noWrap w:val="0"/>
            <w:vAlign w:val="center"/>
          </w:tcPr>
          <w:p>
            <w:pPr>
              <w:spacing w:line="380" w:lineRule="exact"/>
              <w:rPr>
                <w:rFonts w:hint="eastAsia" w:ascii="宋体" w:hAnsi="宋体" w:eastAsia="宋体"/>
                <w:sz w:val="18"/>
                <w:szCs w:val="18"/>
                <w:lang w:val="en-US" w:eastAsia="zh-CN"/>
              </w:rPr>
            </w:pPr>
            <w:r>
              <w:rPr>
                <w:rFonts w:hint="eastAsia" w:ascii="宋体" w:hAnsi="宋体"/>
                <w:sz w:val="18"/>
                <w:szCs w:val="18"/>
                <w:lang w:eastAsia="zh-CN"/>
              </w:rPr>
              <w:sym w:font="Wingdings" w:char="00A8"/>
            </w:r>
            <w:r>
              <w:rPr>
                <w:rFonts w:hint="eastAsia" w:ascii="宋体" w:hAnsi="宋体"/>
                <w:sz w:val="18"/>
                <w:szCs w:val="18"/>
                <w:lang w:eastAsia="zh-CN"/>
              </w:rPr>
              <w:t>不要求递交</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eastAsia="zh-CN"/>
              </w:rPr>
              <w:sym w:font="Wingdings" w:char="00FE"/>
            </w:r>
            <w:r>
              <w:rPr>
                <w:rFonts w:hint="eastAsia" w:ascii="宋体" w:hAnsi="宋体"/>
                <w:sz w:val="18"/>
                <w:szCs w:val="18"/>
                <w:lang w:eastAsia="zh-CN"/>
              </w:rPr>
              <w:t>要求递交</w:t>
            </w:r>
          </w:p>
          <w:p>
            <w:pPr>
              <w:spacing w:line="380" w:lineRule="exact"/>
              <w:rPr>
                <w:rFonts w:hint="eastAsia" w:ascii="宋体" w:hAnsi="宋体" w:eastAsia="宋体" w:cs="宋体"/>
                <w:sz w:val="18"/>
                <w:szCs w:val="18"/>
                <w:lang w:eastAsia="zh-CN"/>
              </w:rPr>
            </w:pPr>
            <w:r>
              <w:rPr>
                <w:rFonts w:hint="eastAsia" w:ascii="宋体" w:hAnsi="宋体"/>
                <w:sz w:val="18"/>
                <w:szCs w:val="18"/>
                <w:lang w:val="en-US" w:eastAsia="zh-CN"/>
              </w:rPr>
              <w:t>1、</w:t>
            </w:r>
            <w:r>
              <w:rPr>
                <w:rFonts w:hint="eastAsia" w:ascii="宋体" w:hAnsi="宋体"/>
                <w:sz w:val="18"/>
                <w:szCs w:val="18"/>
              </w:rPr>
              <w:t>投标保证金的形式：</w:t>
            </w:r>
            <w:r>
              <w:rPr>
                <w:rFonts w:hint="eastAsia" w:ascii="宋体" w:hAnsi="宋体"/>
                <w:sz w:val="18"/>
                <w:szCs w:val="18"/>
                <w:lang w:val="en-US" w:eastAsia="zh-CN"/>
              </w:rPr>
              <w:t xml:space="preserve">  </w:t>
            </w:r>
            <w:r>
              <w:rPr>
                <w:rFonts w:hint="eastAsia" w:ascii="宋体" w:hAnsi="宋体"/>
                <w:sz w:val="18"/>
                <w:szCs w:val="18"/>
                <w:lang w:eastAsia="zh-CN"/>
              </w:rPr>
              <w:sym w:font="Wingdings" w:char="00A8"/>
            </w:r>
            <w:r>
              <w:rPr>
                <w:rFonts w:hint="eastAsia" w:ascii="宋体" w:hAnsi="宋体"/>
                <w:sz w:val="18"/>
                <w:szCs w:val="18"/>
              </w:rPr>
              <w:t xml:space="preserve">银行保函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eastAsia="zh-CN"/>
              </w:rPr>
              <w:sym w:font="Wingdings" w:char="00A8"/>
            </w:r>
            <w:r>
              <w:rPr>
                <w:rFonts w:hint="eastAsia" w:ascii="宋体" w:hAnsi="宋体"/>
                <w:sz w:val="18"/>
                <w:szCs w:val="18"/>
              </w:rPr>
              <w:t xml:space="preserve">保证保险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eastAsia="zh-CN"/>
              </w:rPr>
              <w:sym w:font="Wingdings" w:char="00FE"/>
            </w:r>
            <w:r>
              <w:rPr>
                <w:rFonts w:hint="eastAsia" w:ascii="宋体" w:hAnsi="宋体" w:cs="宋体"/>
                <w:sz w:val="18"/>
                <w:szCs w:val="18"/>
                <w:lang w:val="en-US" w:eastAsia="zh-CN"/>
              </w:rPr>
              <w:t>现金</w:t>
            </w:r>
          </w:p>
          <w:p>
            <w:pPr>
              <w:numPr>
                <w:ilvl w:val="0"/>
                <w:numId w:val="1"/>
              </w:numPr>
              <w:spacing w:line="380" w:lineRule="exact"/>
              <w:rPr>
                <w:rFonts w:hint="eastAsia" w:ascii="宋体" w:hAnsi="宋体"/>
                <w:sz w:val="18"/>
                <w:szCs w:val="18"/>
                <w:u w:val="none"/>
                <w:lang w:eastAsia="zh-CN"/>
              </w:rPr>
            </w:pPr>
            <w:r>
              <w:rPr>
                <w:rFonts w:hint="eastAsia" w:ascii="宋体" w:hAnsi="宋体"/>
                <w:sz w:val="18"/>
                <w:szCs w:val="18"/>
              </w:rPr>
              <w:t>投标保证金的金额：</w:t>
            </w:r>
            <w:r>
              <w:rPr>
                <w:rFonts w:hint="eastAsia" w:ascii="宋体" w:hAnsi="宋体"/>
                <w:sz w:val="18"/>
                <w:szCs w:val="18"/>
                <w:u w:val="single"/>
                <w:lang w:val="en-US" w:eastAsia="zh-CN"/>
              </w:rPr>
              <w:t>40000.00</w:t>
            </w:r>
            <w:r>
              <w:rPr>
                <w:rFonts w:hint="eastAsia" w:ascii="宋体" w:hAnsi="宋体"/>
                <w:sz w:val="18"/>
                <w:szCs w:val="18"/>
                <w:u w:val="none"/>
                <w:lang w:eastAsia="zh-CN"/>
              </w:rPr>
              <w:t>元；</w:t>
            </w:r>
          </w:p>
          <w:p>
            <w:pPr>
              <w:numPr>
                <w:ilvl w:val="0"/>
                <w:numId w:val="0"/>
              </w:numPr>
              <w:spacing w:line="380" w:lineRule="exact"/>
              <w:ind w:firstLine="181" w:firstLineChars="100"/>
              <w:rPr>
                <w:rFonts w:hint="eastAsia" w:ascii="宋体" w:hAnsi="宋体"/>
                <w:sz w:val="18"/>
                <w:szCs w:val="18"/>
                <w:u w:val="single"/>
                <w:lang w:eastAsia="zh-CN"/>
              </w:rPr>
            </w:pPr>
            <w:r>
              <w:rPr>
                <w:rFonts w:hint="eastAsia" w:ascii="宋体" w:hAnsi="宋体"/>
                <w:b/>
                <w:bCs/>
                <w:sz w:val="18"/>
                <w:szCs w:val="18"/>
                <w:u w:val="none"/>
                <w:lang w:val="en-US" w:eastAsia="zh-CN"/>
              </w:rPr>
              <w:t>开标现场，现金递交。</w:t>
            </w:r>
            <w:r>
              <w:rPr>
                <w:rFonts w:hint="eastAsia" w:ascii="宋体" w:hAnsi="宋体"/>
                <w:b/>
                <w:bCs/>
                <w:sz w:val="18"/>
                <w:szCs w:val="18"/>
                <w:u w:val="none"/>
                <w:lang w:eastAsia="zh-CN"/>
              </w:rPr>
              <w:t>逾期视为投标无效。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5.2</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近年财务状况的年份要求</w:t>
            </w:r>
          </w:p>
        </w:tc>
        <w:tc>
          <w:tcPr>
            <w:tcW w:w="6819" w:type="dxa"/>
            <w:noWrap w:val="0"/>
            <w:vAlign w:val="center"/>
          </w:tcPr>
          <w:p>
            <w:pPr>
              <w:spacing w:line="380" w:lineRule="exact"/>
              <w:ind w:left="180" w:hanging="180" w:hangingChars="100"/>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年，指</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年起至</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5.3</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近年完成的类似项目的年份要求</w:t>
            </w:r>
          </w:p>
        </w:tc>
        <w:tc>
          <w:tcPr>
            <w:tcW w:w="6819" w:type="dxa"/>
            <w:noWrap w:val="0"/>
            <w:vAlign w:val="center"/>
          </w:tcPr>
          <w:p>
            <w:pPr>
              <w:spacing w:line="380" w:lineRule="exact"/>
              <w:jc w:val="both"/>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年，指</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年起至</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.5.4</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近年发生的诉讼及仲裁情况的年份要求</w:t>
            </w:r>
          </w:p>
        </w:tc>
        <w:tc>
          <w:tcPr>
            <w:tcW w:w="6819" w:type="dxa"/>
            <w:noWrap w:val="0"/>
            <w:vAlign w:val="center"/>
          </w:tcPr>
          <w:p>
            <w:pPr>
              <w:spacing w:line="380" w:lineRule="exact"/>
              <w:jc w:val="both"/>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年，指</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年起至</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 w:val="18"/>
                <w:szCs w:val="18"/>
              </w:rPr>
              <w:t>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.5.6</w:t>
            </w:r>
          </w:p>
        </w:tc>
        <w:tc>
          <w:tcPr>
            <w:tcW w:w="1907" w:type="dxa"/>
            <w:noWrap w:val="0"/>
            <w:vAlign w:val="center"/>
          </w:tcPr>
          <w:p>
            <w:pPr>
              <w:spacing w:line="380" w:lineRule="exact"/>
              <w:jc w:val="center"/>
              <w:rPr>
                <w:rFonts w:hint="eastAsia" w:ascii="宋体" w:hAnsi="宋体"/>
                <w:color w:val="C00000"/>
                <w:sz w:val="18"/>
                <w:szCs w:val="18"/>
              </w:rPr>
            </w:pPr>
            <w:r>
              <w:rPr>
                <w:rFonts w:hint="eastAsia"/>
                <w:color w:val="C00000"/>
                <w:sz w:val="18"/>
                <w:szCs w:val="18"/>
              </w:rPr>
              <w:t>资格审查的其他资料</w:t>
            </w:r>
          </w:p>
        </w:tc>
        <w:tc>
          <w:tcPr>
            <w:tcW w:w="6819" w:type="dxa"/>
            <w:noWrap w:val="0"/>
            <w:vAlign w:val="center"/>
          </w:tcPr>
          <w:p>
            <w:pPr>
              <w:spacing w:line="380" w:lineRule="exact"/>
              <w:rPr>
                <w:rFonts w:hint="eastAsia" w:ascii="宋体" w:hAnsi="宋体" w:eastAsia="宋体"/>
                <w:sz w:val="18"/>
                <w:szCs w:val="18"/>
                <w:u w:val="single"/>
                <w:lang w:val="en-US" w:eastAsia="zh-CN"/>
              </w:rPr>
            </w:pPr>
            <w:r>
              <w:rPr>
                <w:rFonts w:hint="eastAsia" w:ascii="宋体" w:hAnsi="宋体" w:eastAsia="宋体"/>
                <w:sz w:val="18"/>
                <w:szCs w:val="18"/>
                <w:u w:val="single"/>
                <w:lang w:val="en-US" w:eastAsia="zh-CN"/>
              </w:rPr>
              <w:t>详见招标文件内资格审查内容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03" w:type="dxa"/>
            <w:noWrap w:val="0"/>
            <w:vAlign w:val="center"/>
          </w:tcPr>
          <w:p>
            <w:pPr>
              <w:spacing w:line="380" w:lineRule="exact"/>
              <w:jc w:val="center"/>
              <w:rPr>
                <w:rFonts w:hint="eastAsia"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6</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是否允许递交备选投标方案</w:t>
            </w:r>
          </w:p>
        </w:tc>
        <w:tc>
          <w:tcPr>
            <w:tcW w:w="6819" w:type="dxa"/>
            <w:noWrap w:val="0"/>
            <w:vAlign w:val="center"/>
          </w:tcPr>
          <w:p>
            <w:pPr>
              <w:rPr>
                <w:rFonts w:hint="eastAsia" w:ascii="宋体" w:hAnsi="宋体" w:eastAsia="宋体"/>
                <w:sz w:val="18"/>
                <w:szCs w:val="18"/>
                <w:lang w:eastAsia="zh-CN"/>
              </w:rPr>
            </w:pPr>
            <w:r>
              <w:rPr>
                <w:rFonts w:hint="eastAsia" w:ascii="宋体" w:hAnsi="宋体"/>
                <w:sz w:val="18"/>
                <w:szCs w:val="18"/>
                <w:lang w:eastAsia="zh-CN"/>
              </w:rPr>
              <w:sym w:font="Wingdings" w:char="00FE"/>
            </w:r>
            <w:r>
              <w:rPr>
                <w:rFonts w:hint="eastAsia" w:ascii="宋体" w:hAnsi="宋体"/>
                <w:sz w:val="18"/>
                <w:szCs w:val="18"/>
              </w:rPr>
              <w:t>不</w:t>
            </w:r>
            <w:r>
              <w:rPr>
                <w:rFonts w:hint="eastAsia" w:ascii="宋体" w:hAnsi="宋体"/>
                <w:sz w:val="18"/>
                <w:szCs w:val="18"/>
                <w:lang w:eastAsia="zh-CN"/>
              </w:rPr>
              <w:t>允许</w:t>
            </w:r>
            <w:r>
              <w:rPr>
                <w:rFonts w:hint="eastAsia" w:ascii="宋体" w:hAnsi="宋体"/>
                <w:sz w:val="18"/>
                <w:szCs w:val="18"/>
                <w:lang w:val="en-US" w:eastAsia="zh-CN"/>
              </w:rPr>
              <w:t xml:space="preserve">       </w:t>
            </w:r>
            <w:r>
              <w:rPr>
                <w:rFonts w:hint="eastAsia" w:ascii="宋体" w:hAnsi="宋体"/>
                <w:sz w:val="18"/>
                <w:szCs w:val="18"/>
                <w:lang w:eastAsia="zh-CN"/>
              </w:rPr>
              <w:sym w:font="Wingdings" w:char="00A8"/>
            </w:r>
            <w:r>
              <w:rPr>
                <w:rFonts w:hint="eastAsia" w:ascii="宋体" w:hAnsi="宋体"/>
                <w:sz w:val="18"/>
                <w:szCs w:val="18"/>
                <w:lang w:eastAsia="zh-CN"/>
              </w:rPr>
              <w:t>允</w:t>
            </w:r>
            <w:r>
              <w:rPr>
                <w:rFonts w:hint="eastAsia" w:ascii="宋体" w:hAnsi="宋体"/>
                <w:sz w:val="18"/>
                <w:szCs w:val="18"/>
                <w:lang w:val="en-US" w:eastAsia="zh-CN"/>
              </w:rPr>
              <w:t xml:space="preserve">  </w:t>
            </w:r>
            <w:r>
              <w:rPr>
                <w:rFonts w:hint="eastAsia" w:ascii="宋体" w:hAnsi="宋体"/>
                <w:sz w:val="18"/>
                <w:szCs w:val="18"/>
                <w:lang w:eastAsia="zh-CN"/>
              </w:rPr>
              <w:t>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3" w:type="dxa"/>
            <w:noWrap w:val="0"/>
            <w:vAlign w:val="center"/>
          </w:tcPr>
          <w:p>
            <w:pPr>
              <w:jc w:val="center"/>
              <w:rPr>
                <w:rFonts w:hint="default" w:ascii="宋体" w:hAnsi="宋体" w:eastAsia="宋体"/>
                <w:color w:val="C00000"/>
                <w:sz w:val="18"/>
                <w:szCs w:val="18"/>
                <w:lang w:val="en-US" w:eastAsia="zh-CN"/>
              </w:rPr>
            </w:pPr>
            <w:r>
              <w:rPr>
                <w:rFonts w:hint="eastAsia" w:ascii="宋体" w:hAnsi="宋体"/>
                <w:color w:val="C00000"/>
                <w:sz w:val="18"/>
                <w:szCs w:val="18"/>
              </w:rPr>
              <w:t>3.</w:t>
            </w:r>
            <w:r>
              <w:rPr>
                <w:rFonts w:hint="eastAsia" w:ascii="宋体" w:hAnsi="宋体"/>
                <w:color w:val="C00000"/>
                <w:sz w:val="18"/>
                <w:szCs w:val="18"/>
                <w:lang w:val="en-US" w:eastAsia="zh-CN"/>
              </w:rPr>
              <w:t>7.4</w:t>
            </w:r>
          </w:p>
        </w:tc>
        <w:tc>
          <w:tcPr>
            <w:tcW w:w="1907" w:type="dxa"/>
            <w:noWrap w:val="0"/>
            <w:vAlign w:val="center"/>
          </w:tcPr>
          <w:p>
            <w:pPr>
              <w:jc w:val="center"/>
              <w:rPr>
                <w:rFonts w:hint="eastAsia" w:ascii="宋体" w:hAnsi="宋体"/>
                <w:color w:val="C00000"/>
                <w:sz w:val="18"/>
                <w:szCs w:val="18"/>
              </w:rPr>
            </w:pPr>
            <w:r>
              <w:rPr>
                <w:rFonts w:hint="eastAsia" w:ascii="宋体" w:hAnsi="宋体"/>
                <w:color w:val="C00000"/>
                <w:sz w:val="18"/>
                <w:szCs w:val="18"/>
              </w:rPr>
              <w:t>施工组织设计是否采用“暗标”评审方式</w:t>
            </w:r>
          </w:p>
        </w:tc>
        <w:tc>
          <w:tcPr>
            <w:tcW w:w="6819" w:type="dxa"/>
            <w:noWrap w:val="0"/>
            <w:vAlign w:val="center"/>
          </w:tcPr>
          <w:p>
            <w:pPr>
              <w:rPr>
                <w:rFonts w:hint="eastAsia" w:ascii="宋体" w:hAnsi="宋体"/>
                <w:sz w:val="18"/>
                <w:szCs w:val="18"/>
              </w:rPr>
            </w:pPr>
            <w:r>
              <w:rPr>
                <w:rFonts w:hint="eastAsia" w:ascii="宋体" w:hAnsi="宋体"/>
                <w:sz w:val="18"/>
                <w:szCs w:val="18"/>
                <w:lang w:eastAsia="zh-CN"/>
              </w:rPr>
              <w:sym w:font="Wingdings" w:char="00FE"/>
            </w:r>
            <w:r>
              <w:rPr>
                <w:rFonts w:hint="eastAsia" w:ascii="宋体" w:hAnsi="宋体"/>
                <w:sz w:val="18"/>
                <w:szCs w:val="18"/>
              </w:rPr>
              <w:t>不采用</w:t>
            </w:r>
          </w:p>
          <w:p>
            <w:pPr>
              <w:rPr>
                <w:rFonts w:hint="eastAsia" w:ascii="宋体" w:hAnsi="宋体"/>
                <w:sz w:val="18"/>
                <w:szCs w:val="18"/>
              </w:rPr>
            </w:pPr>
            <w:r>
              <w:rPr>
                <w:rFonts w:hint="eastAsia" w:ascii="宋体" w:hAnsi="宋体"/>
                <w:sz w:val="18"/>
                <w:szCs w:val="18"/>
                <w:lang w:eastAsia="zh-CN"/>
              </w:rPr>
              <w:sym w:font="Wingdings" w:char="00A8"/>
            </w:r>
            <w:r>
              <w:rPr>
                <w:rFonts w:hint="eastAsia" w:ascii="宋体" w:hAnsi="宋体"/>
                <w:sz w:val="18"/>
                <w:szCs w:val="18"/>
              </w:rPr>
              <w:t>采</w:t>
            </w:r>
            <w:r>
              <w:rPr>
                <w:rFonts w:hint="eastAsia" w:ascii="宋体" w:hAnsi="宋体"/>
                <w:sz w:val="18"/>
                <w:szCs w:val="18"/>
                <w:lang w:val="en-US" w:eastAsia="zh-CN"/>
              </w:rPr>
              <w:t xml:space="preserve">  </w:t>
            </w:r>
            <w:r>
              <w:rPr>
                <w:rFonts w:hint="eastAsia" w:ascii="宋体" w:hAnsi="宋体"/>
                <w:sz w:val="18"/>
                <w:szCs w:val="18"/>
              </w:rPr>
              <w:t>用</w:t>
            </w:r>
          </w:p>
          <w:p>
            <w:pPr>
              <w:spacing w:line="380" w:lineRule="exact"/>
              <w:ind w:firstLine="270" w:firstLineChars="150"/>
              <w:rPr>
                <w:rFonts w:hint="eastAsia" w:ascii="宋体" w:hAnsi="宋体" w:eastAsia="宋体"/>
                <w:sz w:val="18"/>
                <w:szCs w:val="18"/>
                <w:lang w:val="en-US" w:eastAsia="zh-CN"/>
              </w:rPr>
            </w:pPr>
            <w:r>
              <w:rPr>
                <w:rFonts w:hint="eastAsia" w:ascii="宋体" w:hAnsi="宋体"/>
                <w:sz w:val="18"/>
                <w:szCs w:val="18"/>
              </w:rPr>
              <w:t>编制要求：</w:t>
            </w:r>
            <w:r>
              <w:rPr>
                <w:rFonts w:hint="eastAsia" w:ascii="宋体" w:hAnsi="宋体"/>
                <w:sz w:val="18"/>
                <w:szCs w:val="18"/>
                <w:lang w:val="en-US" w:eastAsia="zh-CN"/>
              </w:rPr>
              <w:t>详</w:t>
            </w:r>
            <w:r>
              <w:rPr>
                <w:rFonts w:hint="eastAsia" w:ascii="宋体" w:hAnsi="宋体"/>
                <w:sz w:val="18"/>
                <w:szCs w:val="18"/>
                <w:lang w:eastAsia="zh-CN"/>
              </w:rPr>
              <w:t>见投标人须知前附表</w:t>
            </w:r>
            <w:r>
              <w:rPr>
                <w:rFonts w:hint="eastAsia" w:ascii="宋体" w:hAnsi="宋体"/>
                <w:sz w:val="18"/>
                <w:szCs w:val="18"/>
                <w:lang w:val="en-US" w:eastAsia="zh-CN"/>
              </w:rPr>
              <w:t>10.1</w:t>
            </w:r>
          </w:p>
          <w:p>
            <w:pPr>
              <w:spacing w:line="380" w:lineRule="exact"/>
              <w:ind w:firstLine="271" w:firstLineChars="150"/>
              <w:rPr>
                <w:rFonts w:hint="default" w:eastAsia="宋体"/>
                <w:sz w:val="18"/>
                <w:szCs w:val="18"/>
                <w:lang w:val="en-US" w:eastAsia="zh-CN"/>
              </w:rPr>
            </w:pPr>
            <w:r>
              <w:rPr>
                <w:rFonts w:hint="eastAsia"/>
                <w:b/>
                <w:bCs/>
                <w:color w:val="FF0000"/>
                <w:sz w:val="18"/>
                <w:szCs w:val="18"/>
              </w:rPr>
              <w:t>密封和标记要求：</w:t>
            </w:r>
            <w:r>
              <w:rPr>
                <w:rFonts w:hint="eastAsia"/>
                <w:b/>
                <w:bCs/>
                <w:color w:val="FF0000"/>
                <w:sz w:val="18"/>
                <w:szCs w:val="18"/>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4.2.1</w:t>
            </w:r>
          </w:p>
        </w:tc>
        <w:tc>
          <w:tcPr>
            <w:tcW w:w="1907" w:type="dxa"/>
            <w:noWrap w:val="0"/>
            <w:vAlign w:val="center"/>
          </w:tcPr>
          <w:p>
            <w:pPr>
              <w:adjustRightInd w:val="0"/>
              <w:spacing w:line="440" w:lineRule="exact"/>
              <w:jc w:val="center"/>
              <w:textAlignment w:val="baseline"/>
              <w:rPr>
                <w:rFonts w:hint="eastAsia"/>
                <w:lang w:eastAsia="zh-CN"/>
              </w:rPr>
            </w:pPr>
            <w:r>
              <w:rPr>
                <w:rFonts w:hint="eastAsia" w:ascii="宋体" w:hAnsi="宋体"/>
                <w:sz w:val="18"/>
                <w:szCs w:val="18"/>
                <w:lang w:eastAsia="zh-CN"/>
              </w:rPr>
              <w:t>投标截止时间</w:t>
            </w:r>
          </w:p>
        </w:tc>
        <w:tc>
          <w:tcPr>
            <w:tcW w:w="6819" w:type="dxa"/>
            <w:noWrap w:val="0"/>
            <w:vAlign w:val="center"/>
          </w:tcPr>
          <w:p>
            <w:pPr>
              <w:adjustRightInd w:val="0"/>
              <w:spacing w:line="440" w:lineRule="exact"/>
              <w:textAlignment w:val="baseline"/>
              <w:rPr>
                <w:rFonts w:hint="eastAsia"/>
                <w:sz w:val="20"/>
                <w:szCs w:val="22"/>
                <w:lang w:eastAsia="zh-CN"/>
              </w:rPr>
            </w:pPr>
            <w:r>
              <w:rPr>
                <w:rFonts w:hint="eastAsia"/>
                <w:sz w:val="20"/>
                <w:szCs w:val="22"/>
                <w:lang w:val="en-US" w:eastAsia="zh-CN"/>
              </w:rPr>
              <w:t>2022</w:t>
            </w:r>
            <w:r>
              <w:rPr>
                <w:rFonts w:hint="eastAsia"/>
                <w:sz w:val="20"/>
                <w:szCs w:val="22"/>
                <w:lang w:eastAsia="zh-CN"/>
              </w:rPr>
              <w:t>年</w:t>
            </w:r>
            <w:r>
              <w:rPr>
                <w:rFonts w:hint="eastAsia"/>
                <w:sz w:val="20"/>
                <w:szCs w:val="22"/>
                <w:u w:val="single"/>
                <w:lang w:val="en-US" w:eastAsia="zh-CN"/>
              </w:rPr>
              <w:t xml:space="preserve">  </w:t>
            </w:r>
            <w:r>
              <w:rPr>
                <w:rFonts w:hint="eastAsia"/>
                <w:sz w:val="20"/>
                <w:szCs w:val="22"/>
                <w:u w:val="single"/>
                <w:lang w:eastAsia="zh-CN"/>
              </w:rPr>
              <w:t xml:space="preserve"> </w:t>
            </w:r>
            <w:r>
              <w:rPr>
                <w:rFonts w:hint="eastAsia"/>
                <w:sz w:val="20"/>
                <w:szCs w:val="22"/>
                <w:lang w:eastAsia="zh-CN"/>
              </w:rPr>
              <w:t>月</w:t>
            </w:r>
            <w:r>
              <w:rPr>
                <w:rFonts w:hint="eastAsia"/>
                <w:sz w:val="20"/>
                <w:szCs w:val="22"/>
                <w:u w:val="single"/>
                <w:lang w:val="en-US" w:eastAsia="zh-CN"/>
              </w:rPr>
              <w:t xml:space="preserve">    </w:t>
            </w:r>
            <w:r>
              <w:rPr>
                <w:rFonts w:hint="eastAsia"/>
                <w:sz w:val="20"/>
                <w:szCs w:val="22"/>
                <w:lang w:eastAsia="zh-CN"/>
              </w:rPr>
              <w:t xml:space="preserve">日 </w:t>
            </w:r>
            <w:r>
              <w:rPr>
                <w:rFonts w:hint="eastAsia"/>
                <w:sz w:val="20"/>
                <w:szCs w:val="22"/>
                <w:u w:val="single"/>
                <w:lang w:eastAsia="zh-CN"/>
              </w:rPr>
              <w:t xml:space="preserve"> </w:t>
            </w:r>
            <w:r>
              <w:rPr>
                <w:rFonts w:hint="eastAsia"/>
                <w:sz w:val="20"/>
                <w:szCs w:val="22"/>
                <w:u w:val="single"/>
                <w:lang w:val="en-US" w:eastAsia="zh-CN"/>
              </w:rPr>
              <w:t xml:space="preserve">  </w:t>
            </w:r>
            <w:r>
              <w:rPr>
                <w:rFonts w:hint="eastAsia"/>
                <w:sz w:val="20"/>
                <w:szCs w:val="22"/>
                <w:u w:val="single"/>
                <w:lang w:eastAsia="zh-CN"/>
              </w:rPr>
              <w:t xml:space="preserve"> </w:t>
            </w:r>
            <w:r>
              <w:rPr>
                <w:rFonts w:hint="eastAsia"/>
                <w:sz w:val="20"/>
                <w:szCs w:val="22"/>
                <w:lang w:eastAsia="zh-CN"/>
              </w:rPr>
              <w:t xml:space="preserve"> 时  </w:t>
            </w:r>
            <w:r>
              <w:rPr>
                <w:rFonts w:hint="eastAsia"/>
                <w:sz w:val="20"/>
                <w:szCs w:val="22"/>
                <w:lang w:val="en-US" w:eastAsia="zh-CN"/>
              </w:rPr>
              <w:t>00</w:t>
            </w:r>
            <w:r>
              <w:rPr>
                <w:rFonts w:hint="eastAsia"/>
                <w:sz w:val="20"/>
                <w:szCs w:val="22"/>
                <w:lang w:eastAsia="zh-CN"/>
              </w:rPr>
              <w:t xml:space="preserve">   分（北京时间）</w:t>
            </w:r>
          </w:p>
          <w:p>
            <w:pPr>
              <w:adjustRightInd w:val="0"/>
              <w:spacing w:line="440" w:lineRule="exact"/>
              <w:textAlignment w:val="baseline"/>
              <w:rPr>
                <w:rFonts w:hint="default"/>
                <w:lang w:val="en-US" w:eastAsia="zh-CN"/>
              </w:rPr>
            </w:pPr>
            <w:r>
              <w:rPr>
                <w:rFonts w:hint="eastAsia"/>
                <w:sz w:val="20"/>
                <w:szCs w:val="22"/>
                <w:lang w:val="en-US" w:eastAsia="zh-CN"/>
              </w:rPr>
              <w:t>纸质投标文件，一正四副，电子版一份，现场递交，投标文件需胶装密封，否则不予接收。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6.1.1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评标委员会的组建</w:t>
            </w:r>
          </w:p>
        </w:tc>
        <w:tc>
          <w:tcPr>
            <w:tcW w:w="6819" w:type="dxa"/>
            <w:noWrap w:val="0"/>
            <w:vAlign w:val="center"/>
          </w:tcPr>
          <w:p>
            <w:pPr>
              <w:spacing w:line="288" w:lineRule="auto"/>
              <w:rPr>
                <w:rFonts w:hint="eastAsia" w:ascii="宋体" w:hAnsi="宋体"/>
                <w:sz w:val="18"/>
                <w:szCs w:val="18"/>
              </w:rPr>
            </w:pPr>
            <w:r>
              <w:rPr>
                <w:rFonts w:hint="eastAsia" w:ascii="宋体" w:hAnsi="宋体"/>
                <w:sz w:val="18"/>
                <w:szCs w:val="18"/>
              </w:rPr>
              <w:t>评标委员会构成：</w:t>
            </w:r>
            <w:r>
              <w:rPr>
                <w:rFonts w:hint="eastAsia" w:ascii="宋体" w:hAnsi="宋体"/>
                <w:sz w:val="18"/>
                <w:szCs w:val="18"/>
                <w:lang w:val="en-US" w:eastAsia="zh-CN"/>
              </w:rPr>
              <w:t>5</w:t>
            </w:r>
            <w:r>
              <w:rPr>
                <w:rFonts w:hint="eastAsia" w:ascii="宋体" w:hAnsi="宋体"/>
                <w:sz w:val="18"/>
                <w:szCs w:val="18"/>
                <w:u w:val="single"/>
              </w:rPr>
              <w:t xml:space="preserve"> 人及以上单数</w:t>
            </w:r>
            <w:r>
              <w:rPr>
                <w:rFonts w:hint="eastAsia" w:ascii="宋体" w:hAnsi="宋体"/>
                <w:sz w:val="18"/>
                <w:szCs w:val="18"/>
              </w:rPr>
              <w:t>，</w:t>
            </w:r>
          </w:p>
          <w:p>
            <w:pPr>
              <w:spacing w:line="288" w:lineRule="auto"/>
              <w:rPr>
                <w:rFonts w:hint="eastAsia" w:ascii="宋体" w:hAnsi="宋体"/>
                <w:sz w:val="18"/>
                <w:szCs w:val="18"/>
              </w:rPr>
            </w:pPr>
            <w:r>
              <w:rPr>
                <w:rFonts w:hint="eastAsia" w:ascii="宋体" w:hAnsi="宋体"/>
                <w:sz w:val="18"/>
                <w:szCs w:val="18"/>
              </w:rPr>
              <w:t>其中招标人代表</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rPr>
              <w:t>，</w:t>
            </w:r>
          </w:p>
          <w:p>
            <w:pPr>
              <w:spacing w:line="288" w:lineRule="auto"/>
              <w:rPr>
                <w:rFonts w:hint="eastAsia" w:ascii="宋体" w:hAnsi="宋体"/>
                <w:sz w:val="18"/>
                <w:szCs w:val="18"/>
              </w:rPr>
            </w:pPr>
            <w:r>
              <w:rPr>
                <w:rFonts w:hint="eastAsia" w:ascii="宋体" w:hAnsi="宋体"/>
                <w:sz w:val="18"/>
                <w:szCs w:val="18"/>
              </w:rPr>
              <w:t>专家</w:t>
            </w:r>
            <w:r>
              <w:rPr>
                <w:rFonts w:hint="eastAsia" w:ascii="宋体" w:hAnsi="宋体"/>
                <w:sz w:val="18"/>
                <w:szCs w:val="18"/>
                <w:u w:val="single"/>
              </w:rPr>
              <w:t xml:space="preserve"> </w:t>
            </w:r>
            <w:r>
              <w:rPr>
                <w:rFonts w:hint="eastAsia" w:ascii="宋体" w:hAnsi="宋体"/>
                <w:sz w:val="18"/>
                <w:szCs w:val="18"/>
                <w:lang w:val="en-US" w:eastAsia="zh-CN"/>
              </w:rPr>
              <w:t xml:space="preserve"> </w:t>
            </w:r>
            <w:r>
              <w:rPr>
                <w:rFonts w:hint="eastAsia" w:ascii="宋体" w:hAnsi="宋体"/>
                <w:sz w:val="18"/>
                <w:szCs w:val="18"/>
                <w:u w:val="single"/>
              </w:rPr>
              <w:t xml:space="preserve"> 人及以上单数</w:t>
            </w:r>
            <w:r>
              <w:rPr>
                <w:rFonts w:hint="eastAsia" w:ascii="宋体" w:hAnsi="宋体"/>
                <w:sz w:val="18"/>
                <w:szCs w:val="18"/>
                <w:u w:val="single"/>
                <w:lang w:val="en-US" w:eastAsia="zh-CN"/>
              </w:rPr>
              <w:t xml:space="preserve">   人</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评标专家确定方式：</w:t>
            </w:r>
            <w:r>
              <w:rPr>
                <w:rFonts w:hint="eastAsia" w:ascii="宋体" w:hAnsi="宋体"/>
                <w:color w:val="0000FF"/>
                <w:sz w:val="18"/>
                <w:szCs w:val="18"/>
                <w:u w:val="single"/>
                <w:lang w:val="en-US" w:eastAsia="zh-CN"/>
              </w:rPr>
              <w:t xml:space="preserve"> </w:t>
            </w:r>
            <w:r>
              <w:rPr>
                <w:rFonts w:hint="eastAsia" w:ascii="宋体" w:hAnsi="宋体"/>
                <w:color w:val="0000FF"/>
                <w:sz w:val="18"/>
                <w:szCs w:val="18"/>
                <w:u w:val="single"/>
                <w:lang w:eastAsia="zh-CN"/>
              </w:rPr>
              <w:t>依法确定</w:t>
            </w:r>
            <w:r>
              <w:rPr>
                <w:rFonts w:hint="eastAsia" w:ascii="宋体" w:hAnsi="宋体"/>
                <w:color w:val="0000FF"/>
                <w:sz w:val="18"/>
                <w:szCs w:val="18"/>
                <w:u w:val="single"/>
                <w:lang w:val="en-US" w:eastAsia="zh-CN"/>
              </w:rPr>
              <w:t xml:space="preserve"> </w:t>
            </w:r>
            <w:r>
              <w:rPr>
                <w:rFonts w:hint="eastAsia" w:ascii="宋体" w:hAnsi="宋体"/>
                <w:color w:val="0000FF"/>
                <w:sz w:val="18"/>
                <w:szCs w:val="18"/>
              </w:rPr>
              <w:t xml:space="preserve"> </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03" w:type="dxa"/>
            <w:noWrap w:val="0"/>
            <w:vAlign w:val="center"/>
          </w:tcPr>
          <w:p>
            <w:pPr>
              <w:spacing w:line="380" w:lineRule="exact"/>
              <w:jc w:val="center"/>
              <w:rPr>
                <w:rFonts w:hint="eastAsia" w:ascii="宋体" w:hAnsi="宋体"/>
                <w:sz w:val="18"/>
                <w:szCs w:val="18"/>
              </w:rPr>
            </w:pPr>
            <w:r>
              <w:rPr>
                <w:rFonts w:hint="eastAsia" w:ascii="宋体" w:hAnsi="宋体"/>
                <w:sz w:val="18"/>
                <w:szCs w:val="18"/>
              </w:rPr>
              <w:t>7.1</w:t>
            </w:r>
          </w:p>
        </w:tc>
        <w:tc>
          <w:tcPr>
            <w:tcW w:w="1907" w:type="dxa"/>
            <w:noWrap w:val="0"/>
            <w:vAlign w:val="center"/>
          </w:tcPr>
          <w:p>
            <w:pPr>
              <w:spacing w:line="380" w:lineRule="exact"/>
              <w:jc w:val="center"/>
              <w:rPr>
                <w:rFonts w:hint="eastAsia" w:ascii="宋体" w:hAnsi="宋体"/>
                <w:sz w:val="18"/>
                <w:szCs w:val="18"/>
              </w:rPr>
            </w:pPr>
            <w:r>
              <w:rPr>
                <w:rFonts w:hint="eastAsia" w:ascii="宋体" w:hAnsi="宋体"/>
                <w:sz w:val="18"/>
                <w:szCs w:val="18"/>
              </w:rPr>
              <w:t>定标方式</w:t>
            </w:r>
          </w:p>
        </w:tc>
        <w:tc>
          <w:tcPr>
            <w:tcW w:w="6819" w:type="dxa"/>
            <w:noWrap w:val="0"/>
            <w:vAlign w:val="center"/>
          </w:tcPr>
          <w:p>
            <w:pPr>
              <w:adjustRightInd w:val="0"/>
              <w:spacing w:line="440" w:lineRule="exact"/>
              <w:textAlignment w:val="baseline"/>
              <w:rPr>
                <w:rFonts w:hint="eastAsia" w:ascii="宋体" w:hAnsi="宋体" w:eastAsia="宋体"/>
                <w:sz w:val="18"/>
                <w:szCs w:val="18"/>
                <w:lang w:eastAsia="zh-CN"/>
              </w:rPr>
            </w:pPr>
            <w:r>
              <w:rPr>
                <w:rFonts w:hint="eastAsia" w:ascii="宋体" w:hAnsi="宋体"/>
                <w:sz w:val="18"/>
                <w:szCs w:val="18"/>
                <w:lang w:eastAsia="zh-CN"/>
              </w:rPr>
              <w:sym w:font="Wingdings" w:char="00FE"/>
            </w:r>
            <w:r>
              <w:rPr>
                <w:rFonts w:hint="eastAsia" w:ascii="宋体" w:hAnsi="宋体"/>
                <w:sz w:val="18"/>
                <w:szCs w:val="18"/>
              </w:rPr>
              <w:t>是</w:t>
            </w:r>
            <w:r>
              <w:rPr>
                <w:rFonts w:hint="eastAsia" w:ascii="宋体" w:hAnsi="宋体"/>
                <w:sz w:val="18"/>
                <w:szCs w:val="18"/>
                <w:lang w:eastAsia="zh-CN"/>
              </w:rPr>
              <w:t>，</w:t>
            </w:r>
          </w:p>
          <w:p>
            <w:pPr>
              <w:spacing w:line="380" w:lineRule="exact"/>
              <w:jc w:val="left"/>
              <w:rPr>
                <w:rFonts w:hint="eastAsia" w:ascii="宋体" w:hAnsi="宋体" w:eastAsia="宋体"/>
                <w:i/>
                <w:sz w:val="18"/>
                <w:szCs w:val="18"/>
                <w:lang w:val="en-US" w:eastAsia="zh-CN"/>
              </w:rPr>
            </w:pPr>
            <w:r>
              <w:rPr>
                <w:rFonts w:hint="eastAsia" w:ascii="宋体" w:hAnsi="宋体"/>
                <w:sz w:val="18"/>
                <w:szCs w:val="18"/>
                <w:lang w:eastAsia="zh-CN"/>
              </w:rPr>
              <w:sym w:font="Wingdings" w:char="00A8"/>
            </w:r>
            <w:r>
              <w:rPr>
                <w:rFonts w:hint="eastAsia" w:ascii="宋体" w:hAnsi="宋体"/>
                <w:sz w:val="18"/>
                <w:szCs w:val="18"/>
              </w:rPr>
              <w:t>否，</w:t>
            </w:r>
            <w:r>
              <w:rPr>
                <w:rFonts w:ascii="宋体" w:hAnsi="宋体"/>
                <w:sz w:val="18"/>
                <w:szCs w:val="18"/>
              </w:rPr>
              <w:t>推荐的中标候选人数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3" w:type="dxa"/>
            <w:noWrap w:val="0"/>
            <w:vAlign w:val="center"/>
          </w:tcPr>
          <w:p>
            <w:pPr>
              <w:spacing w:line="380" w:lineRule="exact"/>
              <w:jc w:val="center"/>
              <w:rPr>
                <w:rFonts w:hint="default" w:ascii="宋体" w:hAnsi="宋体"/>
                <w:color w:val="C00000"/>
                <w:sz w:val="18"/>
                <w:szCs w:val="18"/>
                <w:lang w:val="en-US"/>
              </w:rPr>
            </w:pPr>
            <w:r>
              <w:rPr>
                <w:rFonts w:hint="eastAsia" w:ascii="宋体" w:hAnsi="宋体"/>
                <w:color w:val="C00000"/>
                <w:sz w:val="18"/>
                <w:szCs w:val="18"/>
              </w:rPr>
              <w:t>7.</w:t>
            </w:r>
            <w:r>
              <w:rPr>
                <w:rFonts w:hint="eastAsia" w:ascii="宋体" w:hAnsi="宋体"/>
                <w:color w:val="C00000"/>
                <w:sz w:val="18"/>
                <w:szCs w:val="18"/>
                <w:lang w:val="en-US" w:eastAsia="zh-CN"/>
              </w:rPr>
              <w:t>3.1</w:t>
            </w:r>
          </w:p>
        </w:tc>
        <w:tc>
          <w:tcPr>
            <w:tcW w:w="1907" w:type="dxa"/>
            <w:noWrap w:val="0"/>
            <w:vAlign w:val="center"/>
          </w:tcPr>
          <w:p>
            <w:pPr>
              <w:spacing w:line="380" w:lineRule="exact"/>
              <w:jc w:val="center"/>
              <w:rPr>
                <w:rFonts w:hint="eastAsia" w:ascii="宋体" w:hAnsi="宋体"/>
                <w:color w:val="C00000"/>
                <w:sz w:val="18"/>
                <w:szCs w:val="18"/>
              </w:rPr>
            </w:pPr>
            <w:r>
              <w:rPr>
                <w:rFonts w:hint="eastAsia" w:ascii="宋体" w:hAnsi="宋体"/>
                <w:color w:val="C00000"/>
                <w:sz w:val="18"/>
                <w:szCs w:val="18"/>
              </w:rPr>
              <w:t>履约担保</w:t>
            </w:r>
          </w:p>
        </w:tc>
        <w:tc>
          <w:tcPr>
            <w:tcW w:w="6819" w:type="dxa"/>
            <w:noWrap w:val="0"/>
            <w:vAlign w:val="center"/>
          </w:tcPr>
          <w:p>
            <w:pPr>
              <w:spacing w:line="380" w:lineRule="exact"/>
              <w:rPr>
                <w:rFonts w:hint="eastAsia" w:ascii="宋体" w:hAnsi="宋体" w:cs="宋体"/>
                <w:b/>
                <w:bCs/>
                <w:sz w:val="20"/>
                <w:szCs w:val="20"/>
              </w:rPr>
            </w:pPr>
            <w:r>
              <w:rPr>
                <w:rFonts w:hint="eastAsia" w:ascii="宋体" w:hAnsi="宋体" w:cs="宋体"/>
                <w:b/>
                <w:bCs/>
                <w:sz w:val="20"/>
                <w:szCs w:val="20"/>
              </w:rPr>
              <w:t>履约担保的形式：电汇、转账、保函</w:t>
            </w:r>
          </w:p>
          <w:p>
            <w:pPr>
              <w:spacing w:line="380" w:lineRule="exact"/>
              <w:rPr>
                <w:rFonts w:hint="eastAsia"/>
                <w:lang w:val="en-US" w:eastAsia="zh-CN"/>
              </w:rPr>
            </w:pPr>
            <w:r>
              <w:rPr>
                <w:rFonts w:hint="eastAsia" w:ascii="宋体" w:hAnsi="宋体" w:cs="宋体"/>
                <w:b/>
                <w:bCs/>
                <w:sz w:val="20"/>
                <w:szCs w:val="20"/>
              </w:rPr>
              <w:t>履约担保：中标金额的</w:t>
            </w:r>
            <w:r>
              <w:rPr>
                <w:rFonts w:hint="eastAsia" w:ascii="宋体" w:hAnsi="宋体" w:cs="宋体"/>
                <w:b/>
                <w:bCs/>
                <w:sz w:val="20"/>
                <w:szCs w:val="20"/>
                <w:u w:val="single"/>
              </w:rPr>
              <w:t xml:space="preserve"> </w:t>
            </w:r>
            <w:r>
              <w:rPr>
                <w:rFonts w:hint="eastAsia" w:ascii="宋体" w:hAnsi="宋体" w:cs="宋体"/>
                <w:b/>
                <w:bCs/>
                <w:sz w:val="20"/>
                <w:szCs w:val="20"/>
                <w:u w:val="single"/>
                <w:lang w:val="en-US" w:eastAsia="zh-CN"/>
              </w:rPr>
              <w:t>2</w:t>
            </w:r>
            <w:r>
              <w:rPr>
                <w:rFonts w:hint="eastAsia" w:ascii="宋体" w:hAnsi="宋体" w:cs="宋体"/>
                <w:b/>
                <w:bCs/>
                <w:sz w:val="20"/>
                <w:szCs w:val="20"/>
                <w:u w:val="single"/>
              </w:rPr>
              <w:t xml:space="preserve">  %</w:t>
            </w:r>
            <w:r>
              <w:rPr>
                <w:rFonts w:hint="eastAsia" w:ascii="宋体" w:hAnsi="宋体" w:cs="宋体"/>
                <w:b/>
                <w:bCs/>
                <w:sz w:val="20"/>
                <w:szCs w:val="20"/>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3" w:type="dxa"/>
            <w:noWrap w:val="0"/>
            <w:vAlign w:val="center"/>
          </w:tcPr>
          <w:p>
            <w:pPr>
              <w:spacing w:line="380" w:lineRule="exact"/>
              <w:jc w:val="center"/>
              <w:rPr>
                <w:rFonts w:hint="default" w:ascii="宋体" w:hAnsi="宋体" w:eastAsia="宋体"/>
                <w:color w:val="C00000"/>
                <w:sz w:val="18"/>
                <w:szCs w:val="18"/>
                <w:lang w:val="en-US" w:eastAsia="zh-CN"/>
              </w:rPr>
            </w:pPr>
            <w:r>
              <w:rPr>
                <w:rFonts w:hint="eastAsia" w:ascii="宋体" w:hAnsi="宋体"/>
                <w:color w:val="C00000"/>
                <w:sz w:val="18"/>
                <w:szCs w:val="18"/>
                <w:lang w:val="en-US" w:eastAsia="zh-CN"/>
              </w:rPr>
              <w:t>10</w:t>
            </w:r>
          </w:p>
        </w:tc>
        <w:tc>
          <w:tcPr>
            <w:tcW w:w="8726" w:type="dxa"/>
            <w:gridSpan w:val="2"/>
            <w:noWrap w:val="0"/>
            <w:vAlign w:val="center"/>
          </w:tcPr>
          <w:p>
            <w:pPr>
              <w:spacing w:line="380" w:lineRule="exact"/>
              <w:jc w:val="center"/>
              <w:rPr>
                <w:rFonts w:hint="eastAsia" w:ascii="宋体" w:hAnsi="宋体"/>
                <w:b/>
                <w:bCs/>
                <w:color w:val="C00000"/>
                <w:sz w:val="18"/>
                <w:szCs w:val="18"/>
              </w:rPr>
            </w:pPr>
            <w:r>
              <w:rPr>
                <w:rFonts w:hint="eastAsia" w:ascii="宋体" w:hAnsi="宋体"/>
                <w:b/>
                <w:bCs/>
                <w:color w:val="C00000"/>
                <w:sz w:val="18"/>
                <w:szCs w:val="1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3" w:type="dxa"/>
            <w:noWrap w:val="0"/>
            <w:vAlign w:val="center"/>
          </w:tcPr>
          <w:p>
            <w:pPr>
              <w:spacing w:line="380" w:lineRule="exact"/>
              <w:jc w:val="center"/>
              <w:rPr>
                <w:rFonts w:hint="eastAsia" w:ascii="宋体" w:hAnsi="宋体"/>
                <w:color w:val="C00000"/>
                <w:sz w:val="18"/>
                <w:szCs w:val="18"/>
                <w:lang w:val="en-US" w:eastAsia="zh-CN"/>
              </w:rPr>
            </w:pPr>
            <w:r>
              <w:rPr>
                <w:rFonts w:hint="eastAsia" w:ascii="宋体" w:hAnsi="宋体"/>
                <w:color w:val="C00000"/>
                <w:sz w:val="18"/>
                <w:szCs w:val="18"/>
                <w:lang w:val="en-US" w:eastAsia="zh-CN"/>
              </w:rPr>
              <w:t>10.4</w:t>
            </w:r>
          </w:p>
        </w:tc>
        <w:tc>
          <w:tcPr>
            <w:tcW w:w="1907" w:type="dxa"/>
            <w:noWrap w:val="0"/>
            <w:vAlign w:val="center"/>
          </w:tcPr>
          <w:p>
            <w:pPr>
              <w:spacing w:line="380" w:lineRule="exact"/>
              <w:jc w:val="center"/>
              <w:rPr>
                <w:rFonts w:hint="eastAsia" w:hAnsi="宋体"/>
                <w:b/>
                <w:color w:val="C00000"/>
                <w:kern w:val="0"/>
                <w:sz w:val="24"/>
                <w:lang w:val="en-US" w:eastAsia="zh-CN"/>
              </w:rPr>
            </w:pPr>
            <w:r>
              <w:rPr>
                <w:rFonts w:hint="eastAsia" w:hAnsi="宋体"/>
                <w:b w:val="0"/>
                <w:bCs/>
                <w:color w:val="C00000"/>
                <w:kern w:val="0"/>
                <w:sz w:val="18"/>
                <w:szCs w:val="18"/>
                <w:lang w:val="en-US" w:eastAsia="zh-CN"/>
              </w:rPr>
              <w:t>危险性较大的分部分项工程要求</w:t>
            </w:r>
          </w:p>
        </w:tc>
        <w:tc>
          <w:tcPr>
            <w:tcW w:w="6819" w:type="dxa"/>
            <w:noWrap w:val="0"/>
            <w:vAlign w:val="center"/>
          </w:tcPr>
          <w:p>
            <w:pPr>
              <w:spacing w:line="380" w:lineRule="exact"/>
              <w:jc w:val="left"/>
              <w:rPr>
                <w:rFonts w:hint="eastAsia" w:hAnsi="宋体"/>
                <w:b/>
                <w:kern w:val="0"/>
                <w:sz w:val="24"/>
                <w:lang w:val="en-US" w:eastAsia="zh-CN"/>
              </w:rPr>
            </w:pPr>
            <w:r>
              <w:rPr>
                <w:rFonts w:hint="eastAsia" w:ascii="宋体" w:hAnsi="宋体" w:eastAsia="宋体" w:cs="宋体"/>
                <w:b/>
                <w:bCs w:val="0"/>
                <w:kern w:val="0"/>
                <w:sz w:val="18"/>
                <w:szCs w:val="18"/>
                <w:lang w:val="en-US" w:eastAsia="zh-CN"/>
              </w:rPr>
              <w:t>危险性较大的分部分项工程：</w:t>
            </w:r>
            <w:r>
              <w:rPr>
                <w:rFonts w:hint="eastAsia" w:ascii="宋体" w:hAnsi="宋体" w:eastAsia="宋体" w:cs="宋体"/>
                <w:b w:val="0"/>
                <w:bCs/>
                <w:kern w:val="0"/>
                <w:sz w:val="18"/>
                <w:szCs w:val="18"/>
                <w:u w:val="single"/>
                <w:lang w:val="en-US" w:eastAsia="zh-CN"/>
              </w:rPr>
              <w:t xml:space="preserve"> </w:t>
            </w:r>
            <w:r>
              <w:rPr>
                <w:rFonts w:hint="eastAsia" w:ascii="宋体" w:hAnsi="宋体" w:cs="宋体"/>
                <w:b w:val="0"/>
                <w:bCs/>
                <w:kern w:val="0"/>
                <w:sz w:val="18"/>
                <w:szCs w:val="18"/>
                <w:u w:val="single"/>
                <w:lang w:val="en-US" w:eastAsia="zh-CN"/>
              </w:rPr>
              <w:t>/</w:t>
            </w:r>
            <w:r>
              <w:rPr>
                <w:rFonts w:hint="eastAsia" w:ascii="宋体" w:hAnsi="宋体" w:eastAsia="宋体" w:cs="宋体"/>
                <w:b w:val="0"/>
                <w:bCs/>
                <w:kern w:val="0"/>
                <w:sz w:val="18"/>
                <w:szCs w:val="18"/>
                <w:u w:val="single"/>
                <w:lang w:val="en-US" w:eastAsia="zh-CN"/>
              </w:rPr>
              <w:t xml:space="preserve">  </w:t>
            </w:r>
            <w:r>
              <w:rPr>
                <w:rFonts w:hint="eastAsia" w:ascii="宋体" w:hAnsi="宋体" w:eastAsia="宋体" w:cs="宋体"/>
                <w:b w:val="0"/>
                <w:bCs/>
                <w:kern w:val="0"/>
                <w:sz w:val="18"/>
                <w:szCs w:val="18"/>
                <w:u w:val="none"/>
                <w:lang w:val="en-US" w:eastAsia="zh-CN"/>
              </w:rPr>
              <w:t>（由招标人根据《关于实施&lt;危险性较大的分部分项工程安全管理规定&gt;有关问题的通知》(建办质[2018]31号)有关规定填写）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3" w:type="dxa"/>
            <w:noWrap w:val="0"/>
            <w:vAlign w:val="center"/>
          </w:tcPr>
          <w:p>
            <w:pPr>
              <w:spacing w:line="380" w:lineRule="exact"/>
              <w:jc w:val="center"/>
              <w:rPr>
                <w:rFonts w:hint="eastAsia" w:ascii="宋体" w:hAnsi="宋体"/>
                <w:color w:val="C00000"/>
                <w:sz w:val="18"/>
                <w:szCs w:val="18"/>
                <w:lang w:val="en-US" w:eastAsia="zh-CN"/>
              </w:rPr>
            </w:pPr>
            <w:r>
              <w:rPr>
                <w:rFonts w:hint="eastAsia" w:ascii="宋体" w:hAnsi="宋体"/>
                <w:color w:val="C00000"/>
                <w:sz w:val="18"/>
                <w:szCs w:val="18"/>
                <w:lang w:val="en-US" w:eastAsia="zh-CN"/>
              </w:rPr>
              <w:t xml:space="preserve"> 10.5</w:t>
            </w:r>
          </w:p>
        </w:tc>
        <w:tc>
          <w:tcPr>
            <w:tcW w:w="1907" w:type="dxa"/>
            <w:noWrap w:val="0"/>
            <w:vAlign w:val="center"/>
          </w:tcPr>
          <w:p>
            <w:pPr>
              <w:spacing w:line="380" w:lineRule="exact"/>
              <w:jc w:val="center"/>
              <w:rPr>
                <w:rFonts w:hint="eastAsia" w:hAnsi="宋体"/>
                <w:b w:val="0"/>
                <w:bCs/>
                <w:color w:val="C00000"/>
                <w:kern w:val="0"/>
                <w:sz w:val="21"/>
                <w:szCs w:val="21"/>
                <w:lang w:val="en-US" w:eastAsia="zh-CN"/>
              </w:rPr>
            </w:pPr>
            <w:r>
              <w:rPr>
                <w:rFonts w:hint="eastAsia" w:hAnsi="宋体"/>
                <w:b w:val="0"/>
                <w:bCs/>
                <w:color w:val="C00000"/>
                <w:kern w:val="0"/>
                <w:sz w:val="18"/>
                <w:szCs w:val="18"/>
                <w:lang w:val="en-US" w:eastAsia="zh-CN"/>
              </w:rPr>
              <w:t>项目类型</w:t>
            </w:r>
          </w:p>
        </w:tc>
        <w:tc>
          <w:tcPr>
            <w:tcW w:w="6819" w:type="dxa"/>
            <w:noWrap w:val="0"/>
            <w:vAlign w:val="center"/>
          </w:tcPr>
          <w:p>
            <w:pPr>
              <w:spacing w:line="380" w:lineRule="exact"/>
              <w:jc w:val="both"/>
              <w:rPr>
                <w:rFonts w:hint="eastAsia" w:hAnsi="宋体" w:eastAsia="宋体"/>
                <w:b w:val="0"/>
                <w:bCs/>
                <w:kern w:val="0"/>
                <w:sz w:val="21"/>
                <w:szCs w:val="21"/>
                <w:lang w:val="en-US" w:eastAsia="zh-CN"/>
              </w:rPr>
            </w:pPr>
            <w:r>
              <w:rPr>
                <w:rFonts w:hint="eastAsia" w:ascii="宋体" w:hAnsi="宋体"/>
                <w:sz w:val="16"/>
                <w:szCs w:val="16"/>
                <w:lang w:eastAsia="zh-CN"/>
              </w:rPr>
              <w:sym w:font="Wingdings" w:char="00A8"/>
            </w:r>
            <w:r>
              <w:rPr>
                <w:rFonts w:hint="eastAsia" w:hAnsi="宋体"/>
                <w:b/>
                <w:color w:val="auto"/>
                <w:sz w:val="20"/>
                <w:szCs w:val="22"/>
              </w:rPr>
              <w:t>房建</w:t>
            </w:r>
            <w:r>
              <w:rPr>
                <w:rFonts w:hint="eastAsia" w:hAnsi="宋体"/>
                <w:b/>
                <w:color w:val="auto"/>
                <w:sz w:val="20"/>
                <w:szCs w:val="22"/>
                <w:lang w:val="en-US" w:eastAsia="zh-CN"/>
              </w:rPr>
              <w:t xml:space="preserve">      </w:t>
            </w:r>
            <w:r>
              <w:rPr>
                <w:rFonts w:hint="eastAsia" w:ascii="宋体" w:hAnsi="宋体"/>
                <w:sz w:val="16"/>
                <w:szCs w:val="16"/>
                <w:lang w:eastAsia="zh-CN"/>
              </w:rPr>
              <w:sym w:font="Wingdings" w:char="00FE"/>
            </w:r>
            <w:r>
              <w:rPr>
                <w:rFonts w:hint="eastAsia" w:hAnsi="宋体"/>
                <w:b/>
                <w:color w:val="auto"/>
                <w:sz w:val="20"/>
                <w:szCs w:val="22"/>
              </w:rPr>
              <w:t>市政</w:t>
            </w:r>
            <w:r>
              <w:rPr>
                <w:rFonts w:hint="eastAsia" w:hAnsi="宋体"/>
                <w:b/>
                <w:color w:val="auto"/>
                <w:sz w:val="20"/>
                <w:szCs w:val="22"/>
                <w:lang w:val="en-US" w:eastAsia="zh-CN"/>
              </w:rPr>
              <w:t xml:space="preserve">     </w:t>
            </w:r>
            <w:r>
              <w:rPr>
                <w:rFonts w:hint="eastAsia" w:hAnsi="宋体"/>
                <w:b/>
                <w:color w:val="auto"/>
                <w:sz w:val="20"/>
                <w:szCs w:val="22"/>
              </w:rPr>
              <w:t xml:space="preserve"> </w:t>
            </w:r>
            <w:r>
              <w:rPr>
                <w:rFonts w:hint="eastAsia" w:ascii="宋体" w:hAnsi="宋体"/>
                <w:sz w:val="16"/>
                <w:szCs w:val="16"/>
                <w:lang w:eastAsia="zh-CN"/>
              </w:rPr>
              <w:sym w:font="Wingdings" w:char="00A8"/>
            </w:r>
            <w:r>
              <w:rPr>
                <w:rFonts w:hint="eastAsia" w:hAnsi="宋体"/>
                <w:b/>
                <w:color w:val="auto"/>
                <w:sz w:val="20"/>
                <w:szCs w:val="22"/>
              </w:rPr>
              <w:t>园林</w:t>
            </w:r>
            <w:r>
              <w:rPr>
                <w:rFonts w:hint="eastAsia" w:hAnsi="宋体"/>
                <w:b/>
                <w:color w:val="auto"/>
                <w:sz w:val="20"/>
                <w:szCs w:val="22"/>
                <w:lang w:val="en-US" w:eastAsia="zh-CN"/>
              </w:rPr>
              <w:t xml:space="preserve">    </w:t>
            </w:r>
            <w:r>
              <w:rPr>
                <w:rFonts w:hint="eastAsia" w:hAnsi="宋体"/>
                <w:b/>
                <w:color w:val="auto"/>
                <w:sz w:val="20"/>
                <w:szCs w:val="22"/>
              </w:rPr>
              <w:t xml:space="preserve"> </w:t>
            </w:r>
            <w:r>
              <w:rPr>
                <w:rFonts w:hint="eastAsia" w:ascii="宋体" w:hAnsi="宋体"/>
                <w:sz w:val="16"/>
                <w:szCs w:val="16"/>
                <w:lang w:eastAsia="zh-CN"/>
              </w:rPr>
              <w:sym w:font="Wingdings" w:char="00A8"/>
            </w:r>
            <w:r>
              <w:rPr>
                <w:rFonts w:hint="eastAsia" w:hAnsi="宋体"/>
                <w:b/>
                <w:color w:val="auto"/>
                <w:sz w:val="20"/>
                <w:szCs w:val="22"/>
              </w:rPr>
              <w:t>装饰</w:t>
            </w:r>
            <w:r>
              <w:rPr>
                <w:rFonts w:hint="eastAsia" w:hAnsi="宋体"/>
                <w:b/>
                <w:color w:val="auto"/>
                <w:sz w:val="20"/>
                <w:szCs w:val="22"/>
                <w:lang w:val="en-US" w:eastAsia="zh-CN"/>
              </w:rPr>
              <w:t xml:space="preserve">     </w:t>
            </w:r>
            <w:r>
              <w:rPr>
                <w:rFonts w:hint="eastAsia" w:ascii="宋体" w:hAnsi="宋体"/>
                <w:sz w:val="16"/>
                <w:szCs w:val="16"/>
                <w:lang w:eastAsia="zh-CN"/>
              </w:rPr>
              <w:sym w:font="Wingdings" w:char="00A8"/>
            </w:r>
            <w:r>
              <w:rPr>
                <w:rFonts w:hint="eastAsia" w:hAnsi="宋体"/>
                <w:b/>
                <w:color w:val="auto"/>
                <w:sz w:val="20"/>
                <w:szCs w:val="22"/>
              </w:rPr>
              <w:t>安装</w:t>
            </w:r>
            <w:r>
              <w:rPr>
                <w:rFonts w:hint="eastAsia" w:hAnsi="宋体"/>
                <w:b/>
                <w:color w:val="auto"/>
                <w:sz w:val="20"/>
                <w:szCs w:val="22"/>
                <w:lang w:val="en-US" w:eastAsia="zh-CN"/>
              </w:rPr>
              <w:t xml:space="preserve">    </w:t>
            </w:r>
            <w:r>
              <w:rPr>
                <w:rFonts w:hint="eastAsia" w:ascii="宋体" w:hAnsi="宋体"/>
                <w:sz w:val="16"/>
                <w:szCs w:val="16"/>
                <w:lang w:eastAsia="zh-CN"/>
              </w:rPr>
              <w:sym w:font="Wingdings" w:char="00A8"/>
            </w:r>
            <w:r>
              <w:rPr>
                <w:rFonts w:hint="eastAsia" w:hAnsi="宋体"/>
                <w:b/>
                <w:bCs w:val="0"/>
                <w:color w:val="auto"/>
                <w:sz w:val="20"/>
                <w:szCs w:val="22"/>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03" w:type="dxa"/>
            <w:noWrap w:val="0"/>
            <w:vAlign w:val="center"/>
          </w:tcPr>
          <w:p>
            <w:pPr>
              <w:spacing w:line="380" w:lineRule="exact"/>
              <w:jc w:val="center"/>
              <w:rPr>
                <w:rFonts w:hint="eastAsia" w:ascii="宋体" w:hAnsi="宋体"/>
                <w:color w:val="C00000"/>
                <w:sz w:val="18"/>
                <w:szCs w:val="18"/>
                <w:lang w:val="en-US" w:eastAsia="zh-CN"/>
              </w:rPr>
            </w:pPr>
            <w:r>
              <w:rPr>
                <w:rFonts w:hint="eastAsia" w:ascii="宋体" w:hAnsi="宋体"/>
                <w:color w:val="C00000"/>
                <w:sz w:val="18"/>
                <w:szCs w:val="18"/>
                <w:lang w:val="en-US" w:eastAsia="zh-CN"/>
              </w:rPr>
              <w:t>10.6</w:t>
            </w:r>
          </w:p>
        </w:tc>
        <w:tc>
          <w:tcPr>
            <w:tcW w:w="1907" w:type="dxa"/>
            <w:noWrap w:val="0"/>
            <w:vAlign w:val="center"/>
          </w:tcPr>
          <w:p>
            <w:pPr>
              <w:jc w:val="center"/>
              <w:rPr>
                <w:rFonts w:hint="eastAsia" w:ascii="宋体" w:hAnsi="宋体" w:eastAsia="宋体" w:cs="宋体"/>
                <w:b w:val="0"/>
                <w:bCs/>
                <w:color w:val="C00000"/>
                <w:kern w:val="0"/>
                <w:sz w:val="18"/>
                <w:szCs w:val="18"/>
                <w:lang w:val="en-US" w:eastAsia="zh-CN"/>
              </w:rPr>
            </w:pPr>
            <w:r>
              <w:rPr>
                <w:rFonts w:hint="eastAsia" w:ascii="宋体" w:hAnsi="宋体" w:eastAsia="宋体" w:cs="宋体"/>
                <w:b w:val="0"/>
                <w:bCs/>
                <w:color w:val="C00000"/>
                <w:kern w:val="0"/>
                <w:sz w:val="18"/>
                <w:szCs w:val="18"/>
                <w:lang w:val="en-US" w:eastAsia="zh-CN"/>
              </w:rPr>
              <w:t>信用要求</w:t>
            </w:r>
          </w:p>
        </w:tc>
        <w:tc>
          <w:tcPr>
            <w:tcW w:w="6819" w:type="dxa"/>
            <w:noWrap w:val="0"/>
            <w:vAlign w:val="center"/>
          </w:tcPr>
          <w:p>
            <w:pPr>
              <w:spacing w:line="360" w:lineRule="auto"/>
              <w:ind w:firstLine="360" w:firstLineChars="200"/>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投标人</w:t>
            </w:r>
            <w:r>
              <w:rPr>
                <w:rFonts w:hint="eastAsia" w:ascii="宋体" w:hAnsi="宋体" w:eastAsia="宋体" w:cs="宋体"/>
                <w:b w:val="0"/>
                <w:bCs/>
                <w:color w:val="auto"/>
                <w:sz w:val="18"/>
                <w:szCs w:val="18"/>
                <w:lang w:eastAsia="zh-CN"/>
              </w:rPr>
              <w:t>（含不具有独立法人资格的分公司、不含具备独立法人资格的子公司）</w:t>
            </w:r>
            <w:r>
              <w:rPr>
                <w:rFonts w:hint="eastAsia" w:ascii="宋体" w:hAnsi="宋体" w:eastAsia="宋体" w:cs="宋体"/>
                <w:b w:val="0"/>
                <w:bCs/>
                <w:color w:val="auto"/>
                <w:sz w:val="18"/>
                <w:szCs w:val="18"/>
              </w:rPr>
              <w:t>存在以下不良信用记录情形之一</w:t>
            </w:r>
            <w:r>
              <w:rPr>
                <w:rFonts w:hint="eastAsia" w:ascii="宋体" w:hAnsi="宋体" w:eastAsia="宋体" w:cs="宋体"/>
                <w:b w:val="0"/>
                <w:bCs/>
                <w:color w:val="auto"/>
                <w:sz w:val="18"/>
                <w:szCs w:val="18"/>
                <w:lang w:eastAsia="zh-CN"/>
              </w:rPr>
              <w:t>，在投标截止时间前发现的，其投标文件不予接收；在评审过程中发现的，不得推荐为中标候选人；中标公示期间发现的，不得确定为中标人：</w:t>
            </w:r>
          </w:p>
          <w:p>
            <w:pPr>
              <w:spacing w:line="360" w:lineRule="auto"/>
              <w:ind w:firstLine="360" w:firstLineChars="200"/>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(1)投标人被人民法院列入失信被执行人的</w:t>
            </w:r>
            <w:r>
              <w:rPr>
                <w:rFonts w:hint="eastAsia" w:ascii="宋体" w:hAnsi="宋体" w:eastAsia="宋体" w:cs="宋体"/>
                <w:b w:val="0"/>
                <w:bCs/>
                <w:color w:val="auto"/>
                <w:sz w:val="18"/>
                <w:szCs w:val="18"/>
                <w:lang w:eastAsia="zh-CN"/>
              </w:rPr>
              <w:t>；</w:t>
            </w:r>
          </w:p>
          <w:p>
            <w:pPr>
              <w:spacing w:line="360" w:lineRule="auto"/>
              <w:ind w:firstLine="360" w:firstLineChars="200"/>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(2)投标人或其法定代表人或拟派项目经理(项目负责人)被列入行贿犯罪档案的（投标人需按照本文件规定的格式出具《无行贿犯罪行为承诺</w:t>
            </w:r>
            <w:r>
              <w:rPr>
                <w:rFonts w:hint="eastAsia" w:ascii="宋体" w:hAnsi="宋体" w:eastAsia="宋体" w:cs="宋体"/>
                <w:b w:val="0"/>
                <w:bCs/>
                <w:color w:val="auto"/>
                <w:sz w:val="18"/>
                <w:szCs w:val="18"/>
                <w:lang w:eastAsia="zh-CN"/>
              </w:rPr>
              <w:t>函</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eastAsia="zh-CN"/>
              </w:rPr>
              <w:t>；</w:t>
            </w:r>
          </w:p>
          <w:p>
            <w:pPr>
              <w:spacing w:line="360" w:lineRule="auto"/>
              <w:ind w:firstLine="360" w:firstLineChars="200"/>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(3)投标人被工商行政管理部门列入企业经营异常名录的</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 xml:space="preserve"> </w:t>
            </w:r>
          </w:p>
          <w:p>
            <w:pPr>
              <w:spacing w:line="360" w:lineRule="auto"/>
              <w:ind w:firstLine="360" w:firstLineChars="200"/>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(4)投标人被税务部门列入重大税收违法案件当事人名单的；</w:t>
            </w:r>
          </w:p>
          <w:p>
            <w:pPr>
              <w:spacing w:line="360" w:lineRule="auto"/>
              <w:ind w:firstLine="360" w:firstLineChars="200"/>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(5)投标人</w:t>
            </w:r>
            <w:r>
              <w:rPr>
                <w:rFonts w:hint="eastAsia" w:ascii="宋体" w:hAnsi="宋体" w:eastAsia="宋体" w:cs="宋体"/>
                <w:b w:val="0"/>
                <w:bCs/>
                <w:color w:val="auto"/>
                <w:sz w:val="18"/>
                <w:szCs w:val="18"/>
                <w:lang w:eastAsia="zh-CN"/>
              </w:rPr>
              <w:t>被宿州市住建委列入宿州市建筑市场“黑名单”的。</w:t>
            </w:r>
          </w:p>
          <w:p>
            <w:pPr>
              <w:spacing w:line="380" w:lineRule="exact"/>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以上情形可通过“信用中国”（http://www.creditchina.gov.cn）、“信用宿州”（http://credit.ahsz.gov.cn/cms/infoPublicity/toInfoHongHeiMd.action）或其他指定媒介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w:t>
            </w:r>
          </w:p>
          <w:p>
            <w:pPr>
              <w:spacing w:line="380" w:lineRule="exact"/>
              <w:jc w:val="left"/>
              <w:rPr>
                <w:rFonts w:hint="eastAsia" w:ascii="宋体" w:hAnsi="宋体" w:eastAsia="宋体" w:cs="宋体"/>
                <w:b w:val="0"/>
                <w:bCs/>
                <w:kern w:val="0"/>
                <w:sz w:val="18"/>
                <w:szCs w:val="18"/>
                <w:lang w:val="en-US" w:eastAsia="zh-CN"/>
              </w:rPr>
            </w:pPr>
            <w:r>
              <w:rPr>
                <w:rFonts w:hint="eastAsia" w:ascii="宋体" w:hAnsi="宋体" w:eastAsia="宋体" w:cs="宋体"/>
                <w:b w:val="0"/>
                <w:bCs/>
                <w:color w:val="auto"/>
                <w:sz w:val="18"/>
                <w:szCs w:val="18"/>
              </w:rPr>
              <w:t>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查询，第（</w:t>
            </w:r>
            <w:r>
              <w:rPr>
                <w:rFonts w:hint="eastAsia" w:ascii="宋体" w:hAnsi="宋体" w:eastAsia="宋体" w:cs="宋体"/>
                <w:b w:val="0"/>
                <w:bCs/>
                <w:color w:val="auto"/>
                <w:sz w:val="18"/>
                <w:szCs w:val="18"/>
                <w:lang w:val="en-US" w:eastAsia="zh-CN"/>
              </w:rPr>
              <w:t>5</w:t>
            </w:r>
            <w:r>
              <w:rPr>
                <w:rFonts w:hint="eastAsia" w:ascii="宋体" w:hAnsi="宋体" w:eastAsia="宋体" w:cs="宋体"/>
                <w:b w:val="0"/>
                <w:bCs/>
                <w:color w:val="auto"/>
                <w:sz w:val="18"/>
                <w:szCs w:val="18"/>
              </w:rPr>
              <w:t>）以</w:t>
            </w:r>
            <w:r>
              <w:rPr>
                <w:rFonts w:hint="eastAsia" w:ascii="宋体" w:hAnsi="宋体" w:eastAsia="宋体" w:cs="宋体"/>
                <w:b w:val="0"/>
                <w:bCs/>
                <w:color w:val="auto"/>
                <w:sz w:val="18"/>
                <w:szCs w:val="18"/>
                <w:lang w:eastAsia="zh-CN"/>
              </w:rPr>
              <w:t>宿州</w:t>
            </w:r>
            <w:r>
              <w:rPr>
                <w:rFonts w:hint="eastAsia" w:ascii="宋体" w:hAnsi="宋体" w:eastAsia="宋体" w:cs="宋体"/>
                <w:b w:val="0"/>
                <w:bCs/>
                <w:color w:val="auto"/>
                <w:sz w:val="18"/>
                <w:szCs w:val="18"/>
              </w:rPr>
              <w:t>市住建委网站发布的为准</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有限制期限的按规定期限执行，无限制期限的按投标截止时间前</w:t>
            </w:r>
            <w:r>
              <w:rPr>
                <w:rFonts w:hint="eastAsia" w:ascii="宋体" w:hAnsi="宋体" w:eastAsia="宋体" w:cs="宋体"/>
                <w:b w:val="0"/>
                <w:bCs/>
                <w:color w:val="auto"/>
                <w:sz w:val="18"/>
                <w:szCs w:val="18"/>
                <w:lang w:val="en-US" w:eastAsia="zh-CN"/>
              </w:rPr>
              <w:t>12</w:t>
            </w:r>
            <w:r>
              <w:rPr>
                <w:rFonts w:hint="eastAsia" w:ascii="宋体" w:hAnsi="宋体" w:eastAsia="宋体" w:cs="宋体"/>
                <w:b w:val="0"/>
                <w:bCs/>
                <w:color w:val="auto"/>
                <w:sz w:val="18"/>
                <w:szCs w:val="18"/>
              </w:rPr>
              <w:t>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3" w:type="dxa"/>
            <w:noWrap w:val="0"/>
            <w:vAlign w:val="center"/>
          </w:tcPr>
          <w:p>
            <w:pPr>
              <w:spacing w:line="380" w:lineRule="exact"/>
              <w:jc w:val="center"/>
              <w:rPr>
                <w:rFonts w:hint="eastAsia" w:ascii="宋体" w:hAnsi="宋体"/>
                <w:color w:val="C00000"/>
                <w:sz w:val="18"/>
                <w:szCs w:val="18"/>
                <w:lang w:val="en-US" w:eastAsia="zh-CN"/>
              </w:rPr>
            </w:pPr>
            <w:r>
              <w:rPr>
                <w:rFonts w:hint="eastAsia" w:ascii="宋体" w:hAnsi="宋体"/>
                <w:color w:val="C00000"/>
                <w:sz w:val="18"/>
                <w:szCs w:val="18"/>
                <w:lang w:val="en-US" w:eastAsia="zh-CN"/>
              </w:rPr>
              <w:t xml:space="preserve">   10.7</w:t>
            </w:r>
          </w:p>
        </w:tc>
        <w:tc>
          <w:tcPr>
            <w:tcW w:w="1907" w:type="dxa"/>
            <w:noWrap w:val="0"/>
            <w:vAlign w:val="center"/>
          </w:tcPr>
          <w:p>
            <w:pPr>
              <w:numPr>
                <w:ilvl w:val="0"/>
                <w:numId w:val="0"/>
              </w:numPr>
              <w:spacing w:line="380" w:lineRule="exact"/>
              <w:jc w:val="center"/>
              <w:rPr>
                <w:rFonts w:hint="eastAsia" w:ascii="宋体" w:hAnsi="宋体" w:eastAsia="宋体" w:cs="宋体"/>
                <w:b w:val="0"/>
                <w:bCs/>
                <w:color w:val="C00000"/>
                <w:kern w:val="0"/>
                <w:sz w:val="18"/>
                <w:szCs w:val="18"/>
                <w:lang w:val="en-US" w:eastAsia="zh-CN"/>
              </w:rPr>
            </w:pPr>
            <w:r>
              <w:rPr>
                <w:rFonts w:hint="eastAsia" w:ascii="宋体" w:hAnsi="宋体" w:eastAsia="宋体" w:cs="宋体"/>
                <w:b w:val="0"/>
                <w:bCs/>
                <w:color w:val="C00000"/>
                <w:kern w:val="0"/>
                <w:sz w:val="18"/>
                <w:szCs w:val="18"/>
                <w:lang w:val="en-US" w:eastAsia="zh-CN"/>
              </w:rPr>
              <w:t>解释权</w:t>
            </w:r>
          </w:p>
        </w:tc>
        <w:tc>
          <w:tcPr>
            <w:tcW w:w="6819" w:type="dxa"/>
            <w:noWrap w:val="0"/>
            <w:vAlign w:val="center"/>
          </w:tcPr>
          <w:p>
            <w:pPr>
              <w:numPr>
                <w:ilvl w:val="0"/>
                <w:numId w:val="0"/>
              </w:numPr>
              <w:spacing w:line="380" w:lineRule="exact"/>
              <w:jc w:val="left"/>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3" w:type="dxa"/>
            <w:noWrap w:val="0"/>
            <w:vAlign w:val="center"/>
          </w:tcPr>
          <w:p>
            <w:pPr>
              <w:spacing w:line="380" w:lineRule="exact"/>
              <w:jc w:val="center"/>
              <w:rPr>
                <w:rFonts w:hint="default" w:ascii="宋体" w:hAnsi="宋体"/>
                <w:color w:val="C00000"/>
                <w:sz w:val="18"/>
                <w:szCs w:val="18"/>
                <w:lang w:val="en-US" w:eastAsia="zh-CN"/>
              </w:rPr>
            </w:pPr>
            <w:r>
              <w:rPr>
                <w:rFonts w:hint="eastAsia" w:ascii="宋体" w:hAnsi="宋体"/>
                <w:color w:val="C00000"/>
                <w:sz w:val="18"/>
                <w:szCs w:val="18"/>
                <w:lang w:val="en-US" w:eastAsia="zh-CN"/>
              </w:rPr>
              <w:t>10.8</w:t>
            </w:r>
          </w:p>
        </w:tc>
        <w:tc>
          <w:tcPr>
            <w:tcW w:w="1907" w:type="dxa"/>
            <w:noWrap w:val="0"/>
            <w:vAlign w:val="center"/>
          </w:tcPr>
          <w:p>
            <w:pPr>
              <w:spacing w:line="380" w:lineRule="exact"/>
              <w:jc w:val="center"/>
              <w:rPr>
                <w:rFonts w:hint="eastAsia" w:ascii="宋体" w:hAnsi="宋体" w:eastAsia="宋体" w:cs="宋体"/>
                <w:b w:val="0"/>
                <w:bCs/>
                <w:color w:val="C00000"/>
                <w:kern w:val="0"/>
                <w:sz w:val="18"/>
                <w:szCs w:val="18"/>
                <w:highlight w:val="none"/>
                <w:lang w:val="en-US" w:eastAsia="zh-CN"/>
              </w:rPr>
            </w:pPr>
            <w:r>
              <w:rPr>
                <w:rFonts w:hint="eastAsia" w:ascii="宋体" w:hAnsi="宋体"/>
                <w:color w:val="C00000"/>
                <w:sz w:val="18"/>
                <w:szCs w:val="18"/>
                <w:highlight w:val="none"/>
                <w:lang w:val="en-US" w:eastAsia="zh-CN"/>
              </w:rPr>
              <w:t>评标办法</w:t>
            </w:r>
          </w:p>
        </w:tc>
        <w:tc>
          <w:tcPr>
            <w:tcW w:w="6819" w:type="dxa"/>
            <w:noWrap w:val="0"/>
            <w:vAlign w:val="center"/>
          </w:tcPr>
          <w:p>
            <w:pPr>
              <w:ind w:firstLine="360" w:firstLineChars="200"/>
              <w:jc w:val="left"/>
              <w:rPr>
                <w:rFonts w:hint="eastAsia" w:ascii="宋体" w:hAnsi="宋体" w:eastAsia="宋体" w:cs="宋体"/>
                <w:b w:val="0"/>
                <w:bCs/>
                <w:kern w:val="0"/>
                <w:sz w:val="18"/>
                <w:szCs w:val="18"/>
                <w:highlight w:val="none"/>
                <w:lang w:val="en-US" w:eastAsia="zh-CN"/>
              </w:rPr>
            </w:pPr>
            <w:r>
              <w:rPr>
                <w:rFonts w:hint="eastAsia" w:ascii="宋体" w:hAnsi="宋体"/>
                <w:sz w:val="18"/>
                <w:szCs w:val="18"/>
                <w:highlight w:val="none"/>
                <w:lang w:val="en-US" w:eastAsia="zh-CN"/>
              </w:rPr>
              <w:sym w:font="Wingdings" w:char="00FE"/>
            </w:r>
            <w:r>
              <w:rPr>
                <w:rFonts w:hint="eastAsia" w:ascii="宋体" w:hAnsi="宋体"/>
                <w:sz w:val="18"/>
                <w:szCs w:val="18"/>
                <w:highlight w:val="none"/>
                <w:lang w:val="en-US" w:eastAsia="zh-CN"/>
              </w:rPr>
              <w:t xml:space="preserve">综合评分法       </w:t>
            </w:r>
            <w:r>
              <w:rPr>
                <w:rFonts w:hint="eastAsia" w:ascii="宋体" w:hAnsi="宋体"/>
                <w:sz w:val="18"/>
                <w:szCs w:val="18"/>
                <w:highlight w:val="none"/>
                <w:lang w:val="en-US" w:eastAsia="zh-CN"/>
              </w:rPr>
              <w:sym w:font="Wingdings" w:char="00A8"/>
            </w:r>
            <w:r>
              <w:rPr>
                <w:rFonts w:hint="eastAsia" w:ascii="宋体" w:hAnsi="宋体"/>
                <w:sz w:val="18"/>
                <w:szCs w:val="18"/>
                <w:highlight w:val="none"/>
                <w:lang w:val="en-US" w:eastAsia="zh-CN"/>
              </w:rPr>
              <w:t>经评审有效最低价法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3" w:type="dxa"/>
            <w:noWrap w:val="0"/>
            <w:vAlign w:val="center"/>
          </w:tcPr>
          <w:p>
            <w:pPr>
              <w:spacing w:line="380" w:lineRule="exact"/>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lang w:val="en-US" w:eastAsia="zh-CN"/>
              </w:rPr>
              <w:t>12</w:t>
            </w:r>
          </w:p>
        </w:tc>
        <w:tc>
          <w:tcPr>
            <w:tcW w:w="1907" w:type="dxa"/>
            <w:noWrap w:val="0"/>
            <w:vAlign w:val="center"/>
          </w:tcPr>
          <w:p>
            <w:pPr>
              <w:spacing w:line="380" w:lineRule="exact"/>
              <w:jc w:val="center"/>
              <w:rPr>
                <w:rFonts w:hint="eastAsia" w:ascii="宋体" w:hAnsi="宋体" w:eastAsia="宋体" w:cs="宋体"/>
                <w:b w:val="0"/>
                <w:bCs/>
                <w:color w:val="0000FF"/>
                <w:kern w:val="2"/>
                <w:sz w:val="18"/>
                <w:szCs w:val="18"/>
                <w:highlight w:val="none"/>
                <w:lang w:val="en-US" w:eastAsia="zh-CN" w:bidi="ar-SA"/>
              </w:rPr>
            </w:pPr>
            <w:r>
              <w:rPr>
                <w:rFonts w:hint="eastAsia" w:ascii="宋体" w:hAnsi="宋体" w:cs="宋体"/>
                <w:b w:val="0"/>
                <w:bCs/>
                <w:color w:val="0000FF"/>
                <w:kern w:val="2"/>
                <w:sz w:val="18"/>
                <w:szCs w:val="18"/>
                <w:highlight w:val="none"/>
                <w:lang w:val="en-US" w:eastAsia="zh-CN" w:bidi="ar-SA"/>
              </w:rPr>
              <w:t>付款方式</w:t>
            </w:r>
          </w:p>
        </w:tc>
        <w:tc>
          <w:tcPr>
            <w:tcW w:w="6819" w:type="dxa"/>
            <w:noWrap w:val="0"/>
            <w:vAlign w:val="center"/>
          </w:tcPr>
          <w:p>
            <w:pPr>
              <w:spacing w:line="380" w:lineRule="exact"/>
              <w:jc w:val="left"/>
              <w:rPr>
                <w:rFonts w:hint="eastAsia" w:ascii="宋体" w:hAnsi="宋体" w:eastAsia="宋体" w:cs="宋体"/>
                <w:b/>
                <w:color w:val="0000FF"/>
                <w:kern w:val="2"/>
                <w:sz w:val="18"/>
                <w:szCs w:val="18"/>
                <w:highlight w:val="none"/>
                <w:lang w:val="en-US" w:eastAsia="zh-CN" w:bidi="ar-SA"/>
              </w:rPr>
            </w:pPr>
            <w:r>
              <w:rPr>
                <w:rFonts w:hint="eastAsia"/>
                <w:color w:val="0000FF"/>
                <w:sz w:val="20"/>
                <w:szCs w:val="22"/>
              </w:rPr>
              <w:t>工程完工验收合格付至合同额的80%；经招标人委托的第三方结算审计完成后一个月内付至审计价款的97%；余款3%为质保金在质保期满后无息返还。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3" w:type="dxa"/>
            <w:noWrap w:val="0"/>
            <w:vAlign w:val="center"/>
          </w:tcPr>
          <w:p>
            <w:pPr>
              <w:spacing w:line="380" w:lineRule="exact"/>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13</w:t>
            </w:r>
          </w:p>
        </w:tc>
        <w:tc>
          <w:tcPr>
            <w:tcW w:w="1907" w:type="dxa"/>
            <w:noWrap w:val="0"/>
            <w:vAlign w:val="center"/>
          </w:tcPr>
          <w:p>
            <w:pPr>
              <w:spacing w:line="380" w:lineRule="exact"/>
              <w:jc w:val="center"/>
              <w:rPr>
                <w:rFonts w:hint="eastAsia" w:ascii="宋体" w:hAnsi="宋体" w:cs="宋体"/>
                <w:b w:val="0"/>
                <w:bCs/>
                <w:color w:val="0000FF"/>
                <w:kern w:val="2"/>
                <w:sz w:val="18"/>
                <w:szCs w:val="18"/>
                <w:highlight w:val="none"/>
                <w:lang w:val="en-US" w:eastAsia="zh-CN" w:bidi="ar-SA"/>
              </w:rPr>
            </w:pPr>
            <w:r>
              <w:rPr>
                <w:rFonts w:hint="eastAsia" w:ascii="宋体" w:hAnsi="宋体" w:cs="宋体"/>
                <w:b w:val="0"/>
                <w:bCs/>
                <w:color w:val="0000FF"/>
                <w:kern w:val="2"/>
                <w:sz w:val="18"/>
                <w:szCs w:val="18"/>
                <w:highlight w:val="none"/>
                <w:lang w:val="en-US" w:eastAsia="zh-CN" w:bidi="ar-SA"/>
              </w:rPr>
              <w:t>其他</w:t>
            </w:r>
          </w:p>
        </w:tc>
        <w:tc>
          <w:tcPr>
            <w:tcW w:w="6819" w:type="dxa"/>
            <w:noWrap w:val="0"/>
            <w:vAlign w:val="center"/>
          </w:tcPr>
          <w:p>
            <w:pPr>
              <w:spacing w:line="380" w:lineRule="exact"/>
              <w:jc w:val="left"/>
              <w:rPr>
                <w:rFonts w:hint="eastAsia" w:eastAsia="宋体"/>
                <w:color w:val="0000FF"/>
                <w:sz w:val="20"/>
                <w:szCs w:val="22"/>
                <w:lang w:eastAsia="zh-CN"/>
              </w:rPr>
            </w:pPr>
            <w:r>
              <w:rPr>
                <w:rFonts w:hint="eastAsia"/>
                <w:color w:val="0000FF"/>
                <w:sz w:val="20"/>
                <w:szCs w:val="22"/>
                <w:lang w:val="en-US" w:eastAsia="zh-CN"/>
              </w:rPr>
              <w:t>1.</w:t>
            </w:r>
            <w:r>
              <w:rPr>
                <w:rFonts w:hint="eastAsia"/>
                <w:color w:val="0000FF"/>
                <w:sz w:val="20"/>
                <w:szCs w:val="22"/>
                <w:lang w:eastAsia="zh-CN"/>
              </w:rPr>
              <w:t>代理费、</w:t>
            </w:r>
            <w:r>
              <w:rPr>
                <w:rFonts w:hint="eastAsia"/>
                <w:color w:val="0000FF"/>
                <w:sz w:val="20"/>
                <w:szCs w:val="22"/>
                <w:lang w:val="en-US" w:eastAsia="zh-CN"/>
              </w:rPr>
              <w:t>2.</w:t>
            </w:r>
            <w:r>
              <w:rPr>
                <w:rFonts w:hint="eastAsia"/>
                <w:color w:val="0000FF"/>
                <w:sz w:val="20"/>
                <w:szCs w:val="22"/>
                <w:lang w:eastAsia="zh-CN"/>
              </w:rPr>
              <w:t>清单控制价编制费、</w:t>
            </w:r>
            <w:r>
              <w:rPr>
                <w:rFonts w:hint="eastAsia"/>
                <w:color w:val="0000FF"/>
                <w:sz w:val="20"/>
                <w:szCs w:val="22"/>
                <w:lang w:val="en-US" w:eastAsia="zh-CN"/>
              </w:rPr>
              <w:t>3.</w:t>
            </w:r>
            <w:r>
              <w:rPr>
                <w:rFonts w:hint="eastAsia"/>
                <w:color w:val="0000FF"/>
                <w:sz w:val="20"/>
                <w:szCs w:val="22"/>
                <w:lang w:eastAsia="zh-CN"/>
              </w:rPr>
              <w:t>清单控制价审计费、</w:t>
            </w:r>
            <w:r>
              <w:rPr>
                <w:rFonts w:hint="eastAsia"/>
                <w:color w:val="0000FF"/>
                <w:sz w:val="20"/>
                <w:szCs w:val="22"/>
                <w:lang w:val="en-US" w:eastAsia="zh-CN"/>
              </w:rPr>
              <w:t>4.</w:t>
            </w:r>
            <w:r>
              <w:rPr>
                <w:rFonts w:hint="eastAsia"/>
                <w:color w:val="0000FF"/>
                <w:sz w:val="20"/>
                <w:szCs w:val="22"/>
                <w:lang w:eastAsia="zh-CN"/>
              </w:rPr>
              <w:t>专家评审费、</w:t>
            </w:r>
            <w:r>
              <w:rPr>
                <w:rFonts w:hint="eastAsia"/>
                <w:color w:val="0000FF"/>
                <w:sz w:val="20"/>
                <w:szCs w:val="22"/>
                <w:lang w:val="en-US" w:eastAsia="zh-CN"/>
              </w:rPr>
              <w:t>5.</w:t>
            </w:r>
            <w:r>
              <w:rPr>
                <w:rFonts w:hint="eastAsia"/>
                <w:color w:val="0000FF"/>
                <w:sz w:val="20"/>
                <w:szCs w:val="22"/>
                <w:lang w:eastAsia="zh-CN"/>
              </w:rPr>
              <w:t>安全标识专项设计费用（</w:t>
            </w:r>
            <w:r>
              <w:rPr>
                <w:rFonts w:hint="eastAsia"/>
                <w:color w:val="0000FF"/>
                <w:sz w:val="20"/>
                <w:szCs w:val="22"/>
                <w:lang w:val="en-US" w:eastAsia="zh-CN"/>
              </w:rPr>
              <w:t>5000元</w:t>
            </w:r>
            <w:r>
              <w:rPr>
                <w:rFonts w:hint="eastAsia"/>
                <w:color w:val="0000FF"/>
                <w:sz w:val="20"/>
                <w:szCs w:val="22"/>
                <w:lang w:eastAsia="zh-CN"/>
              </w:rPr>
              <w:t>），以上费用由中标人领取中标通知书时一次性付清。</w:t>
            </w:r>
          </w:p>
        </w:tc>
      </w:tr>
    </w:tbl>
    <w:p>
      <w:pPr>
        <w:pStyle w:val="7"/>
        <w:rPr>
          <w:rFonts w:hint="eastAsia" w:ascii="宋体" w:hAnsi="宋体" w:cs="宋体"/>
          <w:sz w:val="18"/>
          <w:szCs w:val="18"/>
          <w:lang w:eastAsia="zh-CN"/>
        </w:rPr>
      </w:pPr>
      <w:r>
        <w:rPr>
          <w:rFonts w:hint="eastAsia" w:ascii="宋体" w:hAnsi="宋体" w:cs="宋体"/>
          <w:sz w:val="18"/>
          <w:szCs w:val="18"/>
          <w:lang w:eastAsia="zh-CN"/>
        </w:rPr>
        <w:t>说明：</w:t>
      </w:r>
      <w:r>
        <w:rPr>
          <w:rFonts w:hint="eastAsia" w:ascii="宋体" w:hAnsi="宋体"/>
          <w:sz w:val="18"/>
          <w:szCs w:val="18"/>
          <w:lang w:eastAsia="zh-CN"/>
        </w:rPr>
        <w:sym w:font="Wingdings" w:char="00FE"/>
      </w:r>
      <w:r>
        <w:rPr>
          <w:rFonts w:hint="eastAsia" w:ascii="宋体" w:hAnsi="宋体" w:cs="宋体"/>
          <w:sz w:val="18"/>
          <w:szCs w:val="18"/>
          <w:lang w:eastAsia="zh-CN"/>
        </w:rPr>
        <w:t>表示采用条款</w:t>
      </w:r>
      <w:r>
        <w:rPr>
          <w:rFonts w:hint="eastAsia" w:ascii="宋体" w:hAnsi="宋体" w:cs="宋体"/>
          <w:sz w:val="18"/>
          <w:szCs w:val="18"/>
          <w:lang w:val="en-US" w:eastAsia="zh-CN"/>
        </w:rPr>
        <w:t xml:space="preserve">    </w:t>
      </w:r>
      <w:r>
        <w:rPr>
          <w:rFonts w:hint="eastAsia" w:ascii="宋体" w:hAnsi="宋体"/>
          <w:sz w:val="18"/>
          <w:szCs w:val="18"/>
          <w:lang w:eastAsia="zh-CN"/>
        </w:rPr>
        <w:sym w:font="Wingdings" w:char="00A8"/>
      </w:r>
      <w:r>
        <w:rPr>
          <w:rFonts w:hint="eastAsia" w:ascii="宋体" w:hAnsi="宋体" w:cs="宋体"/>
          <w:sz w:val="18"/>
          <w:szCs w:val="18"/>
          <w:lang w:eastAsia="zh-CN"/>
        </w:rPr>
        <w:t>表示不采用条款；</w:t>
      </w:r>
    </w:p>
    <w:p>
      <w:pPr>
        <w:ind w:firstLine="540" w:firstLineChars="300"/>
        <w:rPr>
          <w:rFonts w:hint="eastAsia" w:ascii="黑体" w:eastAsia="黑体"/>
          <w:b/>
          <w:sz w:val="21"/>
          <w:szCs w:val="21"/>
        </w:rPr>
      </w:pPr>
      <w:r>
        <w:rPr>
          <w:rFonts w:hint="eastAsia" w:ascii="宋体" w:hAnsi="宋体" w:cs="宋体"/>
          <w:sz w:val="18"/>
          <w:szCs w:val="18"/>
          <w:lang w:eastAsia="zh-CN"/>
        </w:rPr>
        <w:t>投标人须知前附表是对投标人须知正文部分对应条款的补充、细化，投标人阅读时应与正文部分一并阅读，投标人须知前附表与正文部分不一致处，应以投标人须知前附表为准。</w:t>
      </w:r>
    </w:p>
    <w:p>
      <w:pPr>
        <w:pStyle w:val="7"/>
        <w:rPr>
          <w:rFonts w:hint="eastAsia" w:ascii="黑体" w:eastAsia="黑体"/>
          <w:b w:val="0"/>
          <w:sz w:val="21"/>
          <w:szCs w:val="21"/>
        </w:rPr>
      </w:pPr>
      <w:r>
        <w:rPr>
          <w:rFonts w:hint="eastAsia" w:ascii="黑体" w:eastAsia="黑体"/>
          <w:b w:val="0"/>
          <w:sz w:val="21"/>
          <w:szCs w:val="21"/>
        </w:rPr>
        <w:t>1. 总则</w:t>
      </w:r>
    </w:p>
    <w:p>
      <w:pPr>
        <w:pStyle w:val="8"/>
        <w:rPr>
          <w:rFonts w:hint="eastAsia" w:ascii="黑体" w:eastAsia="黑体"/>
          <w:b w:val="0"/>
          <w:szCs w:val="21"/>
        </w:rPr>
      </w:pPr>
      <w:r>
        <w:rPr>
          <w:rFonts w:hint="eastAsia" w:ascii="黑体" w:eastAsia="黑体"/>
          <w:b w:val="0"/>
          <w:szCs w:val="21"/>
        </w:rPr>
        <w:t>1.1 项目概况</w:t>
      </w:r>
    </w:p>
    <w:p>
      <w:pPr>
        <w:spacing w:line="360" w:lineRule="auto"/>
        <w:ind w:firstLine="420" w:firstLineChars="200"/>
        <w:rPr>
          <w:rFonts w:hint="eastAsia" w:ascii="宋体" w:hAnsi="宋体"/>
          <w:szCs w:val="21"/>
        </w:rPr>
      </w:pPr>
      <w:r>
        <w:rPr>
          <w:rFonts w:hint="eastAsia" w:ascii="黑体" w:hAnsi="宋体" w:eastAsia="黑体"/>
          <w:szCs w:val="21"/>
        </w:rPr>
        <w:t>1.1.1</w:t>
      </w:r>
      <w:r>
        <w:rPr>
          <w:rFonts w:hint="eastAsia" w:ascii="宋体" w:hAnsi="宋体"/>
          <w:szCs w:val="21"/>
        </w:rPr>
        <w:t xml:space="preserve"> 根据《中华人民共和国招标投标法》 、《中华人民共和国招标投标法实施条例》等有关法律、法规和规章的规定，本招标项目已具备招标条件，现对本标段施工进行招标。</w:t>
      </w:r>
    </w:p>
    <w:p>
      <w:pPr>
        <w:spacing w:line="360" w:lineRule="auto"/>
        <w:ind w:firstLine="420" w:firstLineChars="200"/>
        <w:rPr>
          <w:rFonts w:hint="eastAsia" w:ascii="宋体" w:hAnsi="宋体"/>
          <w:szCs w:val="21"/>
        </w:rPr>
      </w:pPr>
      <w:r>
        <w:rPr>
          <w:rFonts w:hint="eastAsia" w:ascii="黑体" w:hAnsi="宋体" w:eastAsia="黑体"/>
          <w:szCs w:val="21"/>
        </w:rPr>
        <w:t>1.1.2</w:t>
      </w:r>
      <w:r>
        <w:rPr>
          <w:rFonts w:hint="eastAsia" w:ascii="宋体" w:hAnsi="宋体"/>
          <w:szCs w:val="21"/>
        </w:rPr>
        <w:t xml:space="preserve"> 本招标项目招标人：见投标人须知前附表。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1.1.3</w:t>
      </w:r>
      <w:r>
        <w:rPr>
          <w:rFonts w:hint="eastAsia" w:ascii="宋体" w:hAnsi="宋体"/>
          <w:szCs w:val="21"/>
        </w:rPr>
        <w:t xml:space="preserve"> 本标段招标代理机构：见投标人须知前附表。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 xml:space="preserve">1.1.4 </w:t>
      </w:r>
      <w:r>
        <w:rPr>
          <w:rFonts w:hint="eastAsia" w:ascii="宋体" w:hAnsi="宋体"/>
          <w:szCs w:val="21"/>
        </w:rPr>
        <w:t>本招标项目名称：见投标人须知前附表。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 xml:space="preserve">1.1.5 </w:t>
      </w:r>
      <w:r>
        <w:rPr>
          <w:rFonts w:hint="eastAsia" w:ascii="宋体" w:hAnsi="宋体"/>
          <w:szCs w:val="21"/>
        </w:rPr>
        <w:t>本标段建设地点：见投标人须知前附表。</w:t>
      </w:r>
    </w:p>
    <w:p>
      <w:pPr>
        <w:pStyle w:val="8"/>
        <w:rPr>
          <w:rFonts w:hint="eastAsia" w:ascii="黑体" w:eastAsia="黑体"/>
          <w:b w:val="0"/>
          <w:szCs w:val="21"/>
        </w:rPr>
      </w:pPr>
      <w:r>
        <w:rPr>
          <w:rFonts w:hint="eastAsia" w:ascii="黑体" w:eastAsia="黑体"/>
          <w:b w:val="0"/>
          <w:szCs w:val="21"/>
        </w:rPr>
        <w:t>1.2 资金来源和落实情况</w:t>
      </w:r>
    </w:p>
    <w:p>
      <w:pPr>
        <w:spacing w:line="360" w:lineRule="auto"/>
        <w:ind w:firstLine="420" w:firstLineChars="200"/>
        <w:rPr>
          <w:rFonts w:hint="eastAsia" w:ascii="宋体" w:hAnsi="宋体"/>
          <w:szCs w:val="21"/>
        </w:rPr>
      </w:pPr>
      <w:r>
        <w:rPr>
          <w:rFonts w:hint="eastAsia" w:ascii="黑体" w:hAnsi="宋体" w:eastAsia="黑体"/>
          <w:szCs w:val="21"/>
        </w:rPr>
        <w:t xml:space="preserve">1.2.1 </w:t>
      </w:r>
      <w:r>
        <w:rPr>
          <w:rFonts w:hint="eastAsia" w:ascii="宋体" w:hAnsi="宋体"/>
          <w:szCs w:val="21"/>
        </w:rPr>
        <w:t>本招标项目的资金来源及出资比例：见投标人须知前附表。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1.2.2</w:t>
      </w:r>
      <w:r>
        <w:rPr>
          <w:rFonts w:hint="eastAsia" w:ascii="宋体" w:hAnsi="宋体"/>
          <w:szCs w:val="21"/>
        </w:rPr>
        <w:t xml:space="preserve"> 本招标项目的资金落实情况：见投标人须知前附表。</w:t>
      </w:r>
    </w:p>
    <w:p>
      <w:pPr>
        <w:pStyle w:val="8"/>
        <w:rPr>
          <w:rFonts w:hint="eastAsia" w:ascii="黑体" w:eastAsia="黑体"/>
          <w:b w:val="0"/>
          <w:szCs w:val="21"/>
        </w:rPr>
      </w:pPr>
      <w:r>
        <w:rPr>
          <w:rFonts w:hint="eastAsia" w:ascii="黑体" w:eastAsia="黑体"/>
          <w:b w:val="0"/>
          <w:szCs w:val="21"/>
        </w:rPr>
        <w:t>1.3 招标范围、最高投标限价（招标控制价）、计划工期和质量要求</w:t>
      </w:r>
    </w:p>
    <w:p>
      <w:pPr>
        <w:spacing w:line="360" w:lineRule="auto"/>
        <w:ind w:firstLine="420" w:firstLineChars="200"/>
        <w:rPr>
          <w:rFonts w:hint="eastAsia" w:ascii="宋体" w:hAnsi="宋体"/>
          <w:szCs w:val="21"/>
        </w:rPr>
      </w:pPr>
      <w:r>
        <w:rPr>
          <w:rFonts w:hint="eastAsia" w:ascii="黑体" w:hAnsi="宋体" w:eastAsia="黑体"/>
          <w:szCs w:val="21"/>
        </w:rPr>
        <w:t>1.3.1</w:t>
      </w:r>
      <w:r>
        <w:rPr>
          <w:rFonts w:hint="eastAsia" w:ascii="宋体" w:hAnsi="宋体"/>
          <w:szCs w:val="21"/>
        </w:rPr>
        <w:t xml:space="preserve"> 本次招标范围：见投标人须知前附表。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 xml:space="preserve">1.3.2 </w:t>
      </w:r>
      <w:r>
        <w:rPr>
          <w:rFonts w:hint="eastAsia" w:ascii="宋体" w:hAnsi="宋体"/>
          <w:szCs w:val="21"/>
        </w:rPr>
        <w:t>最高投标限价（招标控制价）：见投标人须知前附表。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1.3.3</w:t>
      </w:r>
      <w:r>
        <w:rPr>
          <w:rFonts w:hint="eastAsia" w:ascii="宋体" w:hAnsi="宋体"/>
          <w:szCs w:val="21"/>
        </w:rPr>
        <w:t xml:space="preserve"> 本标段的计划工期：依据国家以及省的工期定额和工程实际情况合理确定的工期，具体见投标人须知前附表。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1.3.4</w:t>
      </w:r>
      <w:r>
        <w:rPr>
          <w:rFonts w:hint="eastAsia" w:ascii="宋体" w:hAnsi="宋体"/>
          <w:szCs w:val="21"/>
        </w:rPr>
        <w:t xml:space="preserve"> 本标段的质量要求：见投标人须知前附表。</w:t>
      </w:r>
    </w:p>
    <w:p>
      <w:pPr>
        <w:pStyle w:val="8"/>
        <w:rPr>
          <w:rFonts w:hint="eastAsia" w:ascii="黑体" w:eastAsia="黑体"/>
          <w:b w:val="0"/>
          <w:szCs w:val="21"/>
        </w:rPr>
      </w:pPr>
      <w:r>
        <w:rPr>
          <w:rFonts w:hint="eastAsia" w:ascii="黑体" w:eastAsia="黑体"/>
          <w:b w:val="0"/>
          <w:szCs w:val="21"/>
        </w:rPr>
        <w:t>1.4 投标人资格要求</w:t>
      </w:r>
    </w:p>
    <w:p>
      <w:pPr>
        <w:spacing w:line="360" w:lineRule="auto"/>
        <w:ind w:firstLine="420" w:firstLineChars="200"/>
        <w:rPr>
          <w:rFonts w:hint="eastAsia" w:ascii="宋体" w:hAnsi="宋体"/>
          <w:szCs w:val="21"/>
        </w:rPr>
      </w:pPr>
      <w:r>
        <w:rPr>
          <w:rFonts w:hint="eastAsia" w:ascii="黑体" w:hAnsi="宋体" w:eastAsia="黑体"/>
          <w:szCs w:val="21"/>
        </w:rPr>
        <w:t>1.4.1</w:t>
      </w:r>
      <w:r>
        <w:rPr>
          <w:rFonts w:hint="eastAsia" w:ascii="宋体" w:hAnsi="宋体"/>
          <w:szCs w:val="21"/>
        </w:rPr>
        <w:t xml:space="preserve"> </w:t>
      </w:r>
      <w:r>
        <w:rPr>
          <w:rFonts w:hint="eastAsia"/>
        </w:rPr>
        <w:t>本项目资格审查方式：见</w:t>
      </w:r>
      <w:r>
        <w:rPr>
          <w:rFonts w:hint="eastAsia" w:ascii="宋体" w:hAnsi="宋体"/>
          <w:szCs w:val="21"/>
        </w:rPr>
        <w:t>投标人须知前附表的要求。</w:t>
      </w:r>
    </w:p>
    <w:p>
      <w:pPr>
        <w:spacing w:line="360" w:lineRule="auto"/>
        <w:ind w:firstLine="420" w:firstLineChars="200"/>
        <w:rPr>
          <w:rFonts w:hint="eastAsia" w:ascii="宋体" w:hAnsi="宋体"/>
          <w:szCs w:val="21"/>
        </w:rPr>
      </w:pPr>
      <w:r>
        <w:rPr>
          <w:rFonts w:hint="eastAsia" w:ascii="黑体" w:hAnsi="宋体" w:eastAsia="黑体"/>
          <w:szCs w:val="21"/>
        </w:rPr>
        <w:t>1.4.1.1</w:t>
      </w:r>
      <w:r>
        <w:rPr>
          <w:rFonts w:hint="eastAsia" w:ascii="宋体" w:hAnsi="宋体"/>
          <w:szCs w:val="21"/>
        </w:rPr>
        <w:t>投标人应是收到招标人发出投标邀请书的单位</w:t>
      </w:r>
      <w:r>
        <w:rPr>
          <w:rFonts w:hint="eastAsia"/>
        </w:rPr>
        <w:t>（适用于已进行资格预审的）。</w:t>
      </w:r>
    </w:p>
    <w:p>
      <w:pPr>
        <w:spacing w:line="360" w:lineRule="auto"/>
        <w:ind w:firstLine="420" w:firstLineChars="200"/>
        <w:rPr>
          <w:rFonts w:hint="eastAsia" w:ascii="宋体" w:hAnsi="宋体"/>
          <w:szCs w:val="21"/>
        </w:rPr>
      </w:pPr>
      <w:r>
        <w:rPr>
          <w:rFonts w:hint="eastAsia" w:ascii="黑体" w:hAnsi="宋体" w:eastAsia="黑体"/>
          <w:szCs w:val="21"/>
        </w:rPr>
        <w:t>1.4.1.2</w:t>
      </w:r>
      <w:r>
        <w:rPr>
          <w:rFonts w:hint="eastAsia" w:ascii="宋体" w:hAnsi="宋体"/>
          <w:szCs w:val="21"/>
        </w:rPr>
        <w:t>投标人应具备承担本标段施工的资质条件、能力和信誉</w:t>
      </w:r>
      <w:r>
        <w:rPr>
          <w:rFonts w:hint="eastAsia"/>
        </w:rPr>
        <w:t>（适用于未进行资格预审的）</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 资质条件：见投标人须知前附表。</w:t>
      </w:r>
    </w:p>
    <w:p>
      <w:pPr>
        <w:spacing w:line="360" w:lineRule="auto"/>
        <w:ind w:firstLine="420" w:firstLineChars="200"/>
        <w:rPr>
          <w:rFonts w:hint="eastAsia" w:ascii="宋体" w:hAnsi="宋体"/>
          <w:szCs w:val="21"/>
        </w:rPr>
      </w:pPr>
      <w:r>
        <w:rPr>
          <w:rFonts w:hint="eastAsia" w:ascii="宋体" w:hAnsi="宋体"/>
          <w:szCs w:val="21"/>
        </w:rPr>
        <w:t>(2) 财务要求：见投标人须知前附表。</w:t>
      </w:r>
    </w:p>
    <w:p>
      <w:pPr>
        <w:spacing w:line="360" w:lineRule="auto"/>
        <w:ind w:firstLine="420" w:firstLineChars="200"/>
        <w:rPr>
          <w:rFonts w:hint="eastAsia" w:ascii="宋体" w:hAnsi="宋体"/>
          <w:szCs w:val="21"/>
        </w:rPr>
      </w:pPr>
      <w:r>
        <w:rPr>
          <w:rFonts w:hint="eastAsia" w:ascii="宋体" w:hAnsi="宋体"/>
          <w:szCs w:val="21"/>
        </w:rPr>
        <w:t>(3）业绩要求：见投标人须知前附表。</w:t>
      </w:r>
    </w:p>
    <w:p>
      <w:pPr>
        <w:spacing w:line="360" w:lineRule="auto"/>
        <w:ind w:firstLine="420" w:firstLineChars="200"/>
        <w:rPr>
          <w:rFonts w:hint="eastAsia" w:ascii="宋体" w:hAnsi="宋体"/>
          <w:szCs w:val="21"/>
        </w:rPr>
      </w:pPr>
      <w:r>
        <w:rPr>
          <w:rFonts w:hint="eastAsia" w:ascii="宋体" w:hAnsi="宋体"/>
          <w:szCs w:val="21"/>
        </w:rPr>
        <w:t>(4）信誉要求：见投标人须知前附表。</w:t>
      </w:r>
    </w:p>
    <w:p>
      <w:pPr>
        <w:spacing w:line="360" w:lineRule="auto"/>
        <w:ind w:firstLine="420" w:firstLineChars="200"/>
        <w:rPr>
          <w:rFonts w:hint="eastAsia" w:ascii="宋体" w:hAnsi="宋体"/>
          <w:szCs w:val="21"/>
        </w:rPr>
      </w:pPr>
      <w:r>
        <w:rPr>
          <w:rFonts w:hint="eastAsia" w:ascii="宋体" w:hAnsi="宋体"/>
          <w:szCs w:val="21"/>
        </w:rPr>
        <w:t>(5）项目经理资格：见投标人须知前附表。</w:t>
      </w:r>
    </w:p>
    <w:p>
      <w:pPr>
        <w:spacing w:line="360" w:lineRule="auto"/>
        <w:ind w:firstLine="420" w:firstLineChars="200"/>
        <w:rPr>
          <w:rFonts w:hint="eastAsia" w:ascii="宋体" w:hAnsi="宋体"/>
          <w:szCs w:val="21"/>
        </w:rPr>
      </w:pPr>
      <w:r>
        <w:rPr>
          <w:rFonts w:hint="eastAsia" w:ascii="宋体" w:hAnsi="宋体"/>
          <w:szCs w:val="21"/>
        </w:rPr>
        <w:t>(6）其他要求：见投标人须知前附表。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 xml:space="preserve">1.4.2 </w:t>
      </w:r>
      <w:r>
        <w:rPr>
          <w:rFonts w:hint="eastAsia" w:ascii="宋体" w:hAnsi="宋体"/>
          <w:szCs w:val="21"/>
        </w:rPr>
        <w:t>投标人须知前附表规定接受联合体投标的，除应符合本章第1.4.1条和投标人须知前附表的要求外，还应遵守以下规定：</w:t>
      </w:r>
    </w:p>
    <w:p>
      <w:pPr>
        <w:spacing w:line="360" w:lineRule="auto"/>
        <w:ind w:firstLine="420" w:firstLineChars="200"/>
        <w:rPr>
          <w:rFonts w:hint="eastAsia" w:ascii="宋体" w:hAnsi="宋体"/>
          <w:szCs w:val="21"/>
        </w:rPr>
      </w:pPr>
      <w:r>
        <w:rPr>
          <w:rFonts w:hint="eastAsia" w:ascii="宋体" w:hAnsi="宋体"/>
          <w:szCs w:val="21"/>
        </w:rPr>
        <w:t>(1）联合体各方应按招标文件提供的格式签订联合体协议书，明确联合体牵头人和各方权利义务。</w:t>
      </w:r>
    </w:p>
    <w:p>
      <w:pPr>
        <w:spacing w:line="360" w:lineRule="auto"/>
        <w:ind w:firstLine="420" w:firstLineChars="200"/>
        <w:rPr>
          <w:rFonts w:hint="eastAsia" w:ascii="宋体" w:hAnsi="宋体"/>
          <w:szCs w:val="21"/>
        </w:rPr>
      </w:pPr>
      <w:r>
        <w:rPr>
          <w:rFonts w:hint="eastAsia" w:ascii="宋体" w:hAnsi="宋体"/>
          <w:szCs w:val="21"/>
        </w:rPr>
        <w:t>(2）由同一专业的单位组成的联合体，按照资质等级较低的单位确定资质等级。</w:t>
      </w:r>
    </w:p>
    <w:p>
      <w:pPr>
        <w:spacing w:line="360" w:lineRule="auto"/>
        <w:ind w:firstLine="420" w:firstLineChars="200"/>
        <w:rPr>
          <w:rFonts w:hint="eastAsia" w:ascii="宋体" w:hAnsi="宋体"/>
          <w:szCs w:val="21"/>
        </w:rPr>
      </w:pPr>
      <w:r>
        <w:rPr>
          <w:rFonts w:hint="eastAsia" w:ascii="宋体" w:hAnsi="宋体"/>
          <w:szCs w:val="21"/>
        </w:rPr>
        <w:t>(3）联合体各方不得再以自己名义单独或参加其他联合体在同一标段中投标。</w:t>
      </w:r>
    </w:p>
    <w:p>
      <w:pPr>
        <w:spacing w:line="360" w:lineRule="auto"/>
        <w:ind w:firstLine="420" w:firstLineChars="200"/>
        <w:rPr>
          <w:rFonts w:ascii="宋体" w:hAnsi="宋体"/>
          <w:szCs w:val="21"/>
        </w:rPr>
      </w:pPr>
      <w:r>
        <w:rPr>
          <w:rFonts w:hint="eastAsia" w:ascii="黑体" w:hAnsi="宋体" w:eastAsia="黑体"/>
          <w:szCs w:val="21"/>
        </w:rPr>
        <w:t xml:space="preserve">1.4.3 </w:t>
      </w:r>
      <w:r>
        <w:rPr>
          <w:rFonts w:hint="eastAsia" w:ascii="宋体" w:hAnsi="宋体"/>
          <w:szCs w:val="21"/>
        </w:rPr>
        <w:t>投标人不得存在下列情形之一，否则</w:t>
      </w:r>
      <w:r>
        <w:rPr>
          <w:rFonts w:hint="eastAsia"/>
          <w:szCs w:val="21"/>
        </w:rPr>
        <w:t>其投标无效</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 xml:space="preserve">(l）为招标人不具有独立法人资格的附属机构（单位）。 </w:t>
      </w:r>
    </w:p>
    <w:p>
      <w:pPr>
        <w:spacing w:line="360" w:lineRule="auto"/>
        <w:ind w:firstLine="420" w:firstLineChars="200"/>
        <w:rPr>
          <w:rFonts w:hint="eastAsia" w:ascii="宋体" w:hAnsi="宋体"/>
          <w:szCs w:val="21"/>
        </w:rPr>
      </w:pPr>
      <w:r>
        <w:rPr>
          <w:rFonts w:hint="eastAsia" w:ascii="宋体" w:hAnsi="宋体"/>
          <w:szCs w:val="21"/>
        </w:rPr>
        <w:t>(2）为本标段前期准备提供设计或咨询服务的。</w:t>
      </w:r>
    </w:p>
    <w:p>
      <w:pPr>
        <w:spacing w:line="360" w:lineRule="auto"/>
        <w:ind w:firstLine="420" w:firstLineChars="200"/>
        <w:rPr>
          <w:rFonts w:hint="eastAsia" w:ascii="宋体" w:hAnsi="宋体"/>
          <w:szCs w:val="21"/>
        </w:rPr>
      </w:pPr>
      <w:r>
        <w:rPr>
          <w:rFonts w:hint="eastAsia" w:ascii="宋体" w:hAnsi="宋体"/>
          <w:szCs w:val="21"/>
        </w:rPr>
        <w:t>(3）为本标段的监理人。</w:t>
      </w:r>
    </w:p>
    <w:p>
      <w:pPr>
        <w:spacing w:line="360" w:lineRule="auto"/>
        <w:ind w:firstLine="420" w:firstLineChars="200"/>
        <w:rPr>
          <w:rFonts w:hint="eastAsia" w:ascii="宋体" w:hAnsi="宋体"/>
          <w:szCs w:val="21"/>
        </w:rPr>
      </w:pPr>
      <w:r>
        <w:rPr>
          <w:rFonts w:hint="eastAsia" w:ascii="宋体" w:hAnsi="宋体"/>
          <w:szCs w:val="21"/>
        </w:rPr>
        <w:t>(4）为本标段的代建人。</w:t>
      </w:r>
    </w:p>
    <w:p>
      <w:pPr>
        <w:spacing w:line="360" w:lineRule="auto"/>
        <w:ind w:firstLine="420" w:firstLineChars="200"/>
        <w:rPr>
          <w:rFonts w:hint="eastAsia" w:ascii="宋体" w:hAnsi="宋体"/>
          <w:szCs w:val="21"/>
        </w:rPr>
      </w:pPr>
      <w:r>
        <w:rPr>
          <w:rFonts w:hint="eastAsia" w:ascii="宋体" w:hAnsi="宋体"/>
          <w:szCs w:val="21"/>
        </w:rPr>
        <w:t>(5）为本标段提供招标代理服务的。</w:t>
      </w:r>
    </w:p>
    <w:p>
      <w:pPr>
        <w:spacing w:line="360" w:lineRule="auto"/>
        <w:ind w:firstLine="420" w:firstLineChars="200"/>
        <w:rPr>
          <w:rFonts w:hint="eastAsia" w:ascii="宋体" w:hAnsi="宋体"/>
          <w:szCs w:val="21"/>
        </w:rPr>
      </w:pPr>
      <w:r>
        <w:rPr>
          <w:rFonts w:hint="eastAsia" w:ascii="宋体" w:hAnsi="宋体"/>
          <w:szCs w:val="21"/>
        </w:rPr>
        <w:t>(6）与本标段的监理人或代建人或招标代理机构同为一个法定代表人的。</w:t>
      </w:r>
    </w:p>
    <w:p>
      <w:pPr>
        <w:spacing w:line="360" w:lineRule="auto"/>
        <w:ind w:firstLine="420" w:firstLineChars="200"/>
        <w:rPr>
          <w:rFonts w:hint="eastAsia" w:ascii="宋体" w:hAnsi="宋体"/>
          <w:szCs w:val="21"/>
        </w:rPr>
      </w:pPr>
      <w:r>
        <w:rPr>
          <w:rFonts w:hint="eastAsia" w:ascii="宋体" w:hAnsi="宋体"/>
          <w:szCs w:val="21"/>
        </w:rPr>
        <w:t>(7）与本标段的监理人或代建人或招标代理机构相互控股或参股的。</w:t>
      </w:r>
    </w:p>
    <w:p>
      <w:pPr>
        <w:spacing w:line="360" w:lineRule="auto"/>
        <w:ind w:firstLine="420" w:firstLineChars="200"/>
        <w:rPr>
          <w:rFonts w:hint="eastAsia" w:ascii="宋体" w:hAnsi="宋体"/>
          <w:szCs w:val="21"/>
        </w:rPr>
      </w:pPr>
      <w:r>
        <w:rPr>
          <w:rFonts w:hint="eastAsia" w:ascii="宋体" w:hAnsi="宋体"/>
          <w:szCs w:val="21"/>
        </w:rPr>
        <w:t>(8）与本标段的监理人或代建人或招标代理机构相互任职或工作的。</w:t>
      </w:r>
    </w:p>
    <w:p>
      <w:pPr>
        <w:spacing w:line="360" w:lineRule="auto"/>
        <w:ind w:firstLine="420" w:firstLineChars="200"/>
        <w:rPr>
          <w:rFonts w:hint="eastAsia" w:ascii="宋体" w:hAnsi="宋体"/>
          <w:szCs w:val="21"/>
        </w:rPr>
      </w:pPr>
      <w:r>
        <w:rPr>
          <w:rFonts w:hint="eastAsia" w:ascii="宋体" w:hAnsi="宋体"/>
          <w:szCs w:val="21"/>
        </w:rPr>
        <w:t>(9）被行政监督部门责令停业的（依据相关行政监督部门的处理决定及其处理效力和范围）。</w:t>
      </w:r>
    </w:p>
    <w:p>
      <w:pPr>
        <w:spacing w:line="360" w:lineRule="auto"/>
        <w:ind w:firstLine="420" w:firstLineChars="200"/>
        <w:rPr>
          <w:rFonts w:hint="eastAsia" w:ascii="宋体" w:hAnsi="宋体"/>
          <w:szCs w:val="21"/>
        </w:rPr>
      </w:pPr>
      <w:r>
        <w:rPr>
          <w:rFonts w:hint="eastAsia" w:ascii="宋体" w:hAnsi="宋体"/>
          <w:szCs w:val="21"/>
        </w:rPr>
        <w:t>(10）被行政监督部门暂停或取消投标资格的（依据相关行政监督部门的处理决定及其处理效力和范围）。</w:t>
      </w:r>
    </w:p>
    <w:p>
      <w:pPr>
        <w:spacing w:line="360" w:lineRule="auto"/>
        <w:ind w:firstLine="420" w:firstLineChars="200"/>
        <w:rPr>
          <w:rFonts w:hint="eastAsia" w:ascii="宋体" w:hAnsi="宋体"/>
          <w:szCs w:val="21"/>
        </w:rPr>
      </w:pPr>
      <w:r>
        <w:rPr>
          <w:rFonts w:hint="eastAsia" w:ascii="宋体" w:hAnsi="宋体"/>
          <w:szCs w:val="21"/>
        </w:rPr>
        <w:t>(11）财产被接管或冻结期间的。</w:t>
      </w:r>
    </w:p>
    <w:p>
      <w:pPr>
        <w:spacing w:line="360" w:lineRule="auto"/>
        <w:ind w:firstLine="420" w:firstLineChars="200"/>
        <w:rPr>
          <w:rFonts w:hint="eastAsia" w:ascii="宋体" w:hAnsi="宋体"/>
          <w:szCs w:val="21"/>
        </w:rPr>
      </w:pPr>
      <w:r>
        <w:rPr>
          <w:rFonts w:hint="eastAsia" w:ascii="宋体" w:hAnsi="宋体"/>
          <w:szCs w:val="21"/>
        </w:rPr>
        <w:t>(12）在最近三年内有骗取中标、严重违约或较大及以上质量安全事故受到行政监督部门处理的（依据相关行政监督部门的处理决定及其处理效力和范围）。</w:t>
      </w:r>
    </w:p>
    <w:p>
      <w:pPr>
        <w:spacing w:line="360" w:lineRule="auto"/>
        <w:ind w:firstLine="420" w:firstLineChars="200"/>
        <w:rPr>
          <w:rFonts w:hint="eastAsia" w:ascii="黑体" w:hAnsi="宋体" w:eastAsia="黑体"/>
          <w:szCs w:val="21"/>
        </w:rPr>
      </w:pPr>
      <w:r>
        <w:rPr>
          <w:rFonts w:hint="eastAsia" w:ascii="黑体" w:hAnsi="宋体" w:eastAsia="黑体"/>
          <w:szCs w:val="21"/>
        </w:rPr>
        <w:t xml:space="preserve">1.4.4 </w:t>
      </w:r>
      <w:r>
        <w:rPr>
          <w:rFonts w:hint="eastAsia" w:ascii="宋体" w:hAnsi="宋体"/>
          <w:szCs w:val="21"/>
        </w:rPr>
        <w:t>单位负责人为同一人或者存在控股、管理关系的不同单位，不得参加同一标段投标或者未划分标段的同一招标项目投标。</w:t>
      </w:r>
    </w:p>
    <w:p>
      <w:pPr>
        <w:pStyle w:val="8"/>
        <w:rPr>
          <w:rFonts w:hint="eastAsia" w:ascii="黑体" w:eastAsia="黑体"/>
          <w:b w:val="0"/>
          <w:szCs w:val="21"/>
        </w:rPr>
      </w:pPr>
      <w:r>
        <w:rPr>
          <w:rFonts w:hint="eastAsia" w:ascii="黑体" w:eastAsia="黑体"/>
          <w:b w:val="0"/>
          <w:szCs w:val="21"/>
        </w:rPr>
        <w:t>1.5 费用承担</w:t>
      </w:r>
    </w:p>
    <w:p>
      <w:pPr>
        <w:spacing w:line="360" w:lineRule="auto"/>
        <w:ind w:firstLine="420" w:firstLineChars="200"/>
        <w:rPr>
          <w:rFonts w:hint="eastAsia" w:ascii="宋体" w:hAnsi="宋体"/>
          <w:szCs w:val="21"/>
        </w:rPr>
      </w:pPr>
      <w:r>
        <w:rPr>
          <w:rFonts w:hint="eastAsia" w:ascii="宋体" w:hAnsi="宋体"/>
          <w:szCs w:val="21"/>
        </w:rPr>
        <w:t>投标人准备和参加投标活动发生的费用自理。</w:t>
      </w:r>
    </w:p>
    <w:p>
      <w:pPr>
        <w:pStyle w:val="8"/>
        <w:rPr>
          <w:rFonts w:hint="eastAsia" w:ascii="黑体" w:hAnsi="宋体" w:eastAsia="黑体"/>
          <w:b w:val="0"/>
          <w:bCs w:val="0"/>
          <w:szCs w:val="21"/>
        </w:rPr>
      </w:pPr>
      <w:r>
        <w:rPr>
          <w:rFonts w:hint="eastAsia" w:ascii="黑体" w:hAnsi="宋体" w:eastAsia="黑体"/>
          <w:b w:val="0"/>
          <w:bCs w:val="0"/>
          <w:szCs w:val="21"/>
        </w:rPr>
        <w:t>1.6 保密</w:t>
      </w:r>
    </w:p>
    <w:p>
      <w:pPr>
        <w:spacing w:line="360" w:lineRule="auto"/>
        <w:ind w:firstLine="420" w:firstLineChars="200"/>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pStyle w:val="8"/>
        <w:rPr>
          <w:rFonts w:hint="eastAsia" w:ascii="黑体" w:hAnsi="宋体" w:eastAsia="黑体"/>
          <w:b w:val="0"/>
          <w:bCs w:val="0"/>
          <w:szCs w:val="21"/>
        </w:rPr>
      </w:pPr>
      <w:r>
        <w:rPr>
          <w:rFonts w:hint="eastAsia" w:ascii="黑体" w:hAnsi="宋体" w:eastAsia="黑体"/>
          <w:b w:val="0"/>
          <w:bCs w:val="0"/>
          <w:szCs w:val="21"/>
        </w:rPr>
        <w:t>1.7 语言文字</w:t>
      </w:r>
    </w:p>
    <w:p>
      <w:pPr>
        <w:spacing w:line="360" w:lineRule="auto"/>
        <w:ind w:firstLine="420" w:firstLineChars="200"/>
        <w:rPr>
          <w:rFonts w:hint="eastAsia" w:ascii="宋体" w:hAnsi="宋体"/>
          <w:szCs w:val="21"/>
        </w:rPr>
      </w:pPr>
      <w:r>
        <w:rPr>
          <w:rFonts w:hint="eastAsia" w:ascii="宋体" w:hAnsi="宋体"/>
          <w:szCs w:val="21"/>
        </w:rPr>
        <w:t>除专用术语外，与招标投标有关的语言均使用中文。必要时专用术语应附有中文注释。</w:t>
      </w:r>
    </w:p>
    <w:p>
      <w:pPr>
        <w:pStyle w:val="8"/>
        <w:rPr>
          <w:rFonts w:hint="eastAsia" w:ascii="黑体" w:hAnsi="宋体" w:eastAsia="黑体"/>
          <w:b w:val="0"/>
          <w:bCs w:val="0"/>
          <w:szCs w:val="21"/>
        </w:rPr>
      </w:pPr>
      <w:r>
        <w:rPr>
          <w:rFonts w:hint="eastAsia" w:ascii="黑体" w:hAnsi="宋体" w:eastAsia="黑体"/>
          <w:b w:val="0"/>
          <w:bCs w:val="0"/>
          <w:szCs w:val="21"/>
        </w:rPr>
        <w:t>1.8 计量单位</w:t>
      </w:r>
    </w:p>
    <w:p>
      <w:pPr>
        <w:spacing w:line="360" w:lineRule="auto"/>
        <w:ind w:firstLine="420" w:firstLineChars="200"/>
        <w:rPr>
          <w:rFonts w:hint="eastAsia" w:ascii="宋体" w:hAnsi="宋体"/>
          <w:szCs w:val="21"/>
        </w:rPr>
      </w:pPr>
      <w:r>
        <w:rPr>
          <w:rFonts w:hint="eastAsia" w:ascii="宋体" w:hAnsi="宋体"/>
          <w:szCs w:val="21"/>
        </w:rPr>
        <w:t>所有计量均采用中华人民共和国法定计量单位。</w:t>
      </w:r>
    </w:p>
    <w:p>
      <w:pPr>
        <w:pStyle w:val="8"/>
        <w:rPr>
          <w:rFonts w:hint="eastAsia" w:ascii="黑体" w:hAnsi="宋体" w:eastAsia="黑体"/>
          <w:b w:val="0"/>
          <w:bCs w:val="0"/>
          <w:szCs w:val="21"/>
        </w:rPr>
      </w:pPr>
      <w:r>
        <w:rPr>
          <w:rFonts w:hint="eastAsia" w:ascii="黑体" w:hAnsi="宋体" w:eastAsia="黑体"/>
          <w:b w:val="0"/>
          <w:bCs w:val="0"/>
          <w:szCs w:val="21"/>
        </w:rPr>
        <w:t>1.9 踏勘现场</w:t>
      </w:r>
    </w:p>
    <w:p>
      <w:pPr>
        <w:spacing w:line="360" w:lineRule="auto"/>
        <w:ind w:firstLine="420" w:firstLineChars="200"/>
        <w:rPr>
          <w:rFonts w:hint="eastAsia" w:ascii="宋体" w:hAnsi="宋体"/>
          <w:szCs w:val="21"/>
        </w:rPr>
      </w:pPr>
      <w:r>
        <w:rPr>
          <w:rFonts w:hint="eastAsia" w:ascii="黑体" w:hAnsi="宋体" w:eastAsia="黑体"/>
          <w:szCs w:val="21"/>
        </w:rPr>
        <w:t>1.9.1</w:t>
      </w:r>
      <w:r>
        <w:rPr>
          <w:rFonts w:hint="eastAsia" w:ascii="宋体" w:hAnsi="宋体"/>
          <w:szCs w:val="21"/>
        </w:rPr>
        <w:t xml:space="preserve">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szCs w:val="21"/>
        </w:rPr>
      </w:pPr>
      <w:r>
        <w:rPr>
          <w:rFonts w:hint="eastAsia" w:ascii="黑体" w:hAnsi="宋体" w:eastAsia="黑体"/>
          <w:szCs w:val="21"/>
        </w:rPr>
        <w:t>1.9.2</w:t>
      </w:r>
      <w:r>
        <w:rPr>
          <w:rFonts w:hint="eastAsia" w:ascii="宋体" w:hAnsi="宋体"/>
          <w:szCs w:val="21"/>
        </w:rPr>
        <w:t xml:space="preserve"> 投标人踏勘现场发生的费用自理。</w:t>
      </w:r>
    </w:p>
    <w:p>
      <w:pPr>
        <w:spacing w:line="360" w:lineRule="auto"/>
        <w:ind w:firstLine="420" w:firstLineChars="200"/>
        <w:rPr>
          <w:rFonts w:hint="eastAsia" w:ascii="宋体" w:hAnsi="宋体"/>
          <w:szCs w:val="21"/>
        </w:rPr>
      </w:pPr>
      <w:r>
        <w:rPr>
          <w:rFonts w:hint="eastAsia" w:ascii="黑体" w:hAnsi="宋体" w:eastAsia="黑体"/>
          <w:szCs w:val="21"/>
        </w:rPr>
        <w:t xml:space="preserve">1.9.3 </w:t>
      </w:r>
      <w:r>
        <w:rPr>
          <w:rFonts w:hint="eastAsia" w:ascii="宋体" w:hAnsi="宋体"/>
          <w:szCs w:val="21"/>
        </w:rPr>
        <w:t>除招标人的原因外，投标人自行负责在踏勘现场中所发生的人员伤亡和财产损失。</w:t>
      </w:r>
    </w:p>
    <w:p>
      <w:pPr>
        <w:spacing w:line="360" w:lineRule="auto"/>
        <w:ind w:firstLine="420" w:firstLineChars="200"/>
        <w:rPr>
          <w:rFonts w:hint="eastAsia" w:ascii="宋体" w:hAnsi="宋体"/>
          <w:szCs w:val="21"/>
        </w:rPr>
      </w:pPr>
      <w:r>
        <w:rPr>
          <w:rFonts w:hint="eastAsia" w:ascii="黑体" w:hAnsi="宋体" w:eastAsia="黑体"/>
          <w:szCs w:val="21"/>
        </w:rPr>
        <w:t>1.9.4</w:t>
      </w:r>
      <w:r>
        <w:rPr>
          <w:rFonts w:hint="eastAsia" w:ascii="宋体" w:hAnsi="宋体"/>
          <w:szCs w:val="21"/>
        </w:rPr>
        <w:t xml:space="preserve"> 招标人在踏勘现场中介绍的工程场地和相关的周边环境情况，供投标人在编制投标文件时参考，招标人不对投标人据此作出的判断和决策负责。</w:t>
      </w:r>
    </w:p>
    <w:p>
      <w:pPr>
        <w:pStyle w:val="8"/>
        <w:rPr>
          <w:rFonts w:hint="eastAsia" w:ascii="黑体" w:hAnsi="宋体" w:eastAsia="黑体"/>
          <w:b w:val="0"/>
          <w:bCs w:val="0"/>
          <w:szCs w:val="21"/>
        </w:rPr>
      </w:pPr>
      <w:r>
        <w:rPr>
          <w:rFonts w:hint="eastAsia" w:ascii="黑体" w:hAnsi="宋体" w:eastAsia="黑体"/>
          <w:b w:val="0"/>
          <w:bCs w:val="0"/>
          <w:szCs w:val="21"/>
        </w:rPr>
        <w:t>1.10 投标预备会</w:t>
      </w:r>
    </w:p>
    <w:p>
      <w:pPr>
        <w:spacing w:line="360" w:lineRule="auto"/>
        <w:ind w:firstLine="420" w:firstLineChars="200"/>
        <w:rPr>
          <w:rFonts w:hint="eastAsia" w:ascii="宋体" w:hAnsi="宋体"/>
          <w:szCs w:val="21"/>
        </w:rPr>
      </w:pPr>
      <w:r>
        <w:rPr>
          <w:rFonts w:hint="eastAsia" w:ascii="黑体" w:hAnsi="宋体" w:eastAsia="黑体"/>
          <w:szCs w:val="21"/>
        </w:rPr>
        <w:t>1.10.1</w:t>
      </w:r>
      <w:r>
        <w:rPr>
          <w:rFonts w:hint="eastAsia" w:ascii="宋体" w:hAnsi="宋体"/>
          <w:szCs w:val="21"/>
        </w:rPr>
        <w:t xml:space="preserve"> 投标人须知前附表规定召开投标预备会的，招标人按投标人须知前附表第1.10.1条规定的时间和地点召开投标预备会，澄清投标人提出的问题。</w:t>
      </w:r>
    </w:p>
    <w:p>
      <w:pPr>
        <w:spacing w:line="360" w:lineRule="auto"/>
        <w:ind w:firstLine="420" w:firstLineChars="200"/>
        <w:rPr>
          <w:rFonts w:hint="eastAsia" w:ascii="宋体" w:hAnsi="宋体"/>
          <w:szCs w:val="21"/>
        </w:rPr>
      </w:pPr>
      <w:r>
        <w:rPr>
          <w:rFonts w:hint="eastAsia" w:ascii="黑体" w:hAnsi="宋体" w:eastAsia="黑体"/>
          <w:szCs w:val="21"/>
        </w:rPr>
        <w:t>1.10.2</w:t>
      </w:r>
      <w:r>
        <w:rPr>
          <w:rFonts w:hint="eastAsia" w:ascii="宋体" w:hAnsi="宋体"/>
          <w:szCs w:val="21"/>
        </w:rPr>
        <w:t xml:space="preserve"> 投标人应在投标人须知前附表第2.2.1条规定的时间前，以纸质或数据电文形式将提出的问题送达招标人，以便招标人在会议期间澄清。</w:t>
      </w:r>
    </w:p>
    <w:p>
      <w:pPr>
        <w:spacing w:line="360" w:lineRule="auto"/>
        <w:ind w:firstLine="420" w:firstLineChars="200"/>
        <w:rPr>
          <w:rFonts w:hint="eastAsia" w:ascii="宋体" w:hAnsi="宋体"/>
          <w:szCs w:val="21"/>
        </w:rPr>
      </w:pPr>
      <w:r>
        <w:rPr>
          <w:rFonts w:hint="eastAsia" w:ascii="黑体" w:hAnsi="宋体" w:eastAsia="黑体"/>
          <w:szCs w:val="21"/>
        </w:rPr>
        <w:t>1.10.3</w:t>
      </w:r>
      <w:r>
        <w:rPr>
          <w:rFonts w:hint="eastAsia" w:ascii="宋体" w:hAnsi="宋体"/>
          <w:szCs w:val="21"/>
        </w:rPr>
        <w:t xml:space="preserve"> 投标预备会后，招标人在投标人须知前附表第4.2.1条规定的投标截止时间15天前，将对投标人所提问题的澄清，以纸质或数据电文方式通知所有下载招标文件的投标人。该澄清内容为招标文件的组成部分。</w:t>
      </w:r>
    </w:p>
    <w:p>
      <w:pPr>
        <w:pStyle w:val="8"/>
        <w:rPr>
          <w:rFonts w:hint="eastAsia" w:ascii="黑体" w:hAnsi="宋体" w:eastAsia="黑体"/>
          <w:b w:val="0"/>
          <w:bCs w:val="0"/>
          <w:szCs w:val="21"/>
        </w:rPr>
      </w:pPr>
      <w:r>
        <w:rPr>
          <w:rFonts w:hint="eastAsia" w:ascii="黑体" w:hAnsi="宋体" w:eastAsia="黑体"/>
          <w:b w:val="0"/>
          <w:bCs w:val="0"/>
          <w:szCs w:val="21"/>
        </w:rPr>
        <w:t>1.11 分包</w:t>
      </w:r>
    </w:p>
    <w:p>
      <w:pPr>
        <w:spacing w:line="360" w:lineRule="auto"/>
        <w:ind w:firstLine="420" w:firstLineChars="200"/>
        <w:rPr>
          <w:rFonts w:hint="eastAsia" w:ascii="宋体" w:hAnsi="宋体"/>
          <w:szCs w:val="21"/>
        </w:rPr>
      </w:pPr>
      <w:r>
        <w:rPr>
          <w:rFonts w:hint="eastAsia" w:ascii="宋体" w:hAnsi="宋体"/>
          <w:szCs w:val="21"/>
        </w:rPr>
        <w:t>投标人拟在中标后将中标项目的部分非主体、非关键性工作进行分包的，应符合投标人须知前附表第1.11条规定的分包内容、分包金额和接受分包的第三人资质要求等限制性条件。</w:t>
      </w:r>
    </w:p>
    <w:p>
      <w:pPr>
        <w:pStyle w:val="8"/>
        <w:rPr>
          <w:rFonts w:hint="eastAsia" w:ascii="黑体" w:hAnsi="宋体" w:eastAsia="黑体"/>
          <w:b w:val="0"/>
          <w:bCs w:val="0"/>
          <w:szCs w:val="21"/>
        </w:rPr>
      </w:pPr>
      <w:r>
        <w:rPr>
          <w:rFonts w:hint="eastAsia" w:ascii="黑体" w:hAnsi="宋体" w:eastAsia="黑体"/>
          <w:b w:val="0"/>
          <w:bCs w:val="0"/>
          <w:szCs w:val="21"/>
        </w:rPr>
        <w:t>1.12偏离</w:t>
      </w:r>
    </w:p>
    <w:p>
      <w:pPr>
        <w:spacing w:line="360" w:lineRule="auto"/>
        <w:ind w:firstLine="420" w:firstLineChars="200"/>
        <w:rPr>
          <w:rFonts w:hint="eastAsia" w:ascii="宋体" w:hAnsi="宋体"/>
          <w:szCs w:val="21"/>
        </w:rPr>
      </w:pPr>
      <w:r>
        <w:rPr>
          <w:rFonts w:hint="eastAsia" w:ascii="宋体" w:hAnsi="宋体"/>
          <w:szCs w:val="21"/>
        </w:rPr>
        <w:t>投标</w:t>
      </w:r>
      <w:r>
        <w:rPr>
          <w:rFonts w:hint="eastAsia" w:ascii="宋体" w:hAnsi="宋体"/>
        </w:rPr>
        <w:t>人须知前附表允许投标文件偏离招标文件某些要求的，偏离应当符合招标文件规定的偏离范围和幅度。</w:t>
      </w:r>
    </w:p>
    <w:p>
      <w:pPr>
        <w:pStyle w:val="8"/>
        <w:rPr>
          <w:rFonts w:hint="eastAsia" w:ascii="黑体" w:hAnsi="宋体" w:eastAsia="黑体"/>
          <w:b w:val="0"/>
          <w:bCs w:val="0"/>
          <w:szCs w:val="21"/>
        </w:rPr>
      </w:pPr>
      <w:r>
        <w:rPr>
          <w:rFonts w:hint="eastAsia" w:ascii="黑体" w:hAnsi="宋体" w:eastAsia="黑体"/>
          <w:b w:val="0"/>
          <w:bCs w:val="0"/>
          <w:szCs w:val="21"/>
        </w:rPr>
        <w:t>2．招标文件</w:t>
      </w:r>
    </w:p>
    <w:p>
      <w:pPr>
        <w:pStyle w:val="8"/>
        <w:rPr>
          <w:rFonts w:hint="eastAsia" w:ascii="黑体" w:hAnsi="宋体" w:eastAsia="黑体"/>
          <w:b w:val="0"/>
          <w:bCs w:val="0"/>
          <w:szCs w:val="21"/>
        </w:rPr>
      </w:pPr>
      <w:r>
        <w:rPr>
          <w:rFonts w:hint="eastAsia" w:ascii="黑体" w:hAnsi="宋体" w:eastAsia="黑体"/>
          <w:b w:val="0"/>
          <w:bCs w:val="0"/>
          <w:szCs w:val="21"/>
        </w:rPr>
        <w:t>2.1 招标文件的组成</w:t>
      </w:r>
    </w:p>
    <w:p>
      <w:pPr>
        <w:spacing w:line="360" w:lineRule="auto"/>
        <w:ind w:firstLine="420" w:firstLineChars="200"/>
        <w:rPr>
          <w:rFonts w:hint="eastAsia" w:ascii="宋体" w:hAnsi="宋体"/>
          <w:szCs w:val="21"/>
        </w:rPr>
      </w:pPr>
      <w:r>
        <w:rPr>
          <w:rFonts w:hint="eastAsia" w:ascii="宋体" w:hAnsi="宋体"/>
          <w:szCs w:val="21"/>
        </w:rPr>
        <w:t>招标文件包括：</w:t>
      </w:r>
    </w:p>
    <w:p>
      <w:pPr>
        <w:spacing w:line="360" w:lineRule="auto"/>
        <w:ind w:firstLine="420" w:firstLineChars="200"/>
        <w:rPr>
          <w:rFonts w:hint="eastAsia" w:ascii="宋体" w:hAnsi="宋体"/>
          <w:szCs w:val="21"/>
        </w:rPr>
      </w:pPr>
      <w:r>
        <w:rPr>
          <w:rFonts w:hint="eastAsia" w:ascii="宋体" w:hAnsi="宋体"/>
          <w:szCs w:val="21"/>
        </w:rPr>
        <w:t xml:space="preserve">(1）招标公告（或投标邀请书）。 </w:t>
      </w:r>
    </w:p>
    <w:p>
      <w:pPr>
        <w:spacing w:line="360" w:lineRule="auto"/>
        <w:ind w:firstLine="420" w:firstLineChars="200"/>
        <w:rPr>
          <w:rFonts w:hint="eastAsia" w:ascii="宋体" w:hAnsi="宋体"/>
          <w:szCs w:val="21"/>
        </w:rPr>
      </w:pPr>
      <w:r>
        <w:rPr>
          <w:rFonts w:hint="eastAsia" w:ascii="宋体" w:hAnsi="宋体"/>
          <w:szCs w:val="21"/>
        </w:rPr>
        <w:t>(2）投标人须知。</w:t>
      </w:r>
    </w:p>
    <w:p>
      <w:pPr>
        <w:spacing w:line="360" w:lineRule="auto"/>
        <w:ind w:firstLine="420" w:firstLineChars="200"/>
        <w:rPr>
          <w:rFonts w:hint="eastAsia" w:ascii="宋体" w:hAnsi="宋体"/>
          <w:szCs w:val="21"/>
        </w:rPr>
      </w:pPr>
      <w:r>
        <w:rPr>
          <w:rFonts w:hint="eastAsia" w:ascii="宋体" w:hAnsi="宋体"/>
          <w:szCs w:val="21"/>
        </w:rPr>
        <w:t>(3）评标办法。</w:t>
      </w:r>
    </w:p>
    <w:p>
      <w:pPr>
        <w:spacing w:line="360" w:lineRule="auto"/>
        <w:ind w:firstLine="420" w:firstLineChars="200"/>
        <w:rPr>
          <w:rFonts w:hint="eastAsia" w:ascii="宋体" w:hAnsi="宋体"/>
          <w:szCs w:val="21"/>
        </w:rPr>
      </w:pPr>
      <w:r>
        <w:rPr>
          <w:rFonts w:hint="eastAsia" w:ascii="宋体" w:hAnsi="宋体"/>
          <w:szCs w:val="21"/>
        </w:rPr>
        <w:t>(4）合同主要条款。</w:t>
      </w:r>
    </w:p>
    <w:p>
      <w:pPr>
        <w:spacing w:line="360" w:lineRule="auto"/>
        <w:ind w:firstLine="420" w:firstLineChars="200"/>
        <w:rPr>
          <w:rFonts w:hint="eastAsia" w:ascii="宋体" w:hAnsi="宋体"/>
          <w:szCs w:val="21"/>
        </w:rPr>
      </w:pPr>
      <w:r>
        <w:rPr>
          <w:rFonts w:hint="eastAsia" w:ascii="宋体" w:hAnsi="宋体"/>
          <w:szCs w:val="21"/>
        </w:rPr>
        <w:t>(5）计价依据及工程造价确定。</w:t>
      </w:r>
    </w:p>
    <w:p>
      <w:pPr>
        <w:spacing w:line="360" w:lineRule="auto"/>
        <w:ind w:firstLine="420" w:firstLineChars="200"/>
        <w:rPr>
          <w:rFonts w:hint="eastAsia" w:ascii="宋体" w:hAnsi="宋体"/>
          <w:szCs w:val="21"/>
        </w:rPr>
      </w:pPr>
      <w:r>
        <w:rPr>
          <w:rFonts w:hint="eastAsia" w:ascii="宋体" w:hAnsi="宋体"/>
          <w:szCs w:val="21"/>
        </w:rPr>
        <w:t>(6）图纸、技术标准和要求。</w:t>
      </w:r>
    </w:p>
    <w:p>
      <w:pPr>
        <w:spacing w:line="360" w:lineRule="auto"/>
        <w:ind w:firstLine="420" w:firstLineChars="200"/>
        <w:rPr>
          <w:rFonts w:hint="eastAsia" w:ascii="宋体" w:hAnsi="宋体"/>
          <w:szCs w:val="21"/>
        </w:rPr>
      </w:pPr>
      <w:r>
        <w:rPr>
          <w:rFonts w:hint="eastAsia" w:ascii="宋体" w:hAnsi="宋体"/>
          <w:szCs w:val="21"/>
        </w:rPr>
        <w:t>(7）投标文件格式。</w:t>
      </w:r>
    </w:p>
    <w:p>
      <w:pPr>
        <w:spacing w:line="360" w:lineRule="auto"/>
        <w:ind w:firstLine="420" w:firstLineChars="200"/>
        <w:rPr>
          <w:rFonts w:hint="eastAsia" w:ascii="宋体" w:hAnsi="宋体"/>
          <w:szCs w:val="21"/>
        </w:rPr>
      </w:pPr>
      <w:r>
        <w:rPr>
          <w:rFonts w:hint="eastAsia" w:ascii="宋体" w:hAnsi="宋体"/>
          <w:szCs w:val="21"/>
        </w:rPr>
        <w:t>(8）投标人须知前附表规定的其他材料。</w:t>
      </w:r>
    </w:p>
    <w:p>
      <w:pPr>
        <w:spacing w:line="360" w:lineRule="auto"/>
        <w:ind w:firstLine="420" w:firstLineChars="200"/>
        <w:rPr>
          <w:rFonts w:hint="eastAsia" w:ascii="宋体" w:hAnsi="宋体"/>
          <w:szCs w:val="21"/>
        </w:rPr>
      </w:pPr>
      <w:r>
        <w:rPr>
          <w:rFonts w:hint="eastAsia" w:ascii="宋体" w:hAnsi="宋体"/>
          <w:szCs w:val="21"/>
        </w:rPr>
        <w:t xml:space="preserve"> 根据本章第1.10 条、第2.2 条和第2.3条对招标文件所作的澄清、修改，构成招标文件的组成部分。</w:t>
      </w:r>
    </w:p>
    <w:p>
      <w:pPr>
        <w:pStyle w:val="8"/>
        <w:rPr>
          <w:rFonts w:hint="eastAsia" w:ascii="黑体" w:hAnsi="宋体" w:eastAsia="黑体"/>
          <w:b w:val="0"/>
          <w:bCs w:val="0"/>
          <w:szCs w:val="21"/>
        </w:rPr>
      </w:pPr>
      <w:r>
        <w:rPr>
          <w:rFonts w:hint="eastAsia" w:ascii="黑体" w:hAnsi="宋体" w:eastAsia="黑体"/>
          <w:b w:val="0"/>
          <w:bCs w:val="0"/>
          <w:szCs w:val="21"/>
        </w:rPr>
        <w:t>2.2 招标文件的澄清</w:t>
      </w:r>
    </w:p>
    <w:p>
      <w:pPr>
        <w:spacing w:line="360" w:lineRule="auto"/>
        <w:ind w:firstLine="420" w:firstLineChars="200"/>
        <w:rPr>
          <w:rFonts w:hint="eastAsia" w:ascii="宋体" w:hAnsi="宋体"/>
          <w:szCs w:val="21"/>
        </w:rPr>
      </w:pPr>
      <w:r>
        <w:rPr>
          <w:rFonts w:hint="eastAsia" w:ascii="黑体" w:hAnsi="宋体" w:eastAsia="黑体"/>
          <w:szCs w:val="21"/>
        </w:rPr>
        <w:t>2.2.1</w:t>
      </w:r>
      <w:r>
        <w:rPr>
          <w:rFonts w:hint="eastAsia" w:ascii="宋体" w:hAnsi="宋体"/>
          <w:szCs w:val="21"/>
        </w:rPr>
        <w:t xml:space="preserve"> 投标人应仔细阅读和检查招标文件的全部内容。如发现缺页或附件不全，应及时向招标人提出，以便补齐。如有疑问，应在投标人须知前附表规定的时间前以纸质或数据电文形式，要求招标人对招标文件予以澄清。</w:t>
      </w:r>
    </w:p>
    <w:p>
      <w:pPr>
        <w:spacing w:line="360" w:lineRule="auto"/>
        <w:ind w:firstLine="420" w:firstLineChars="200"/>
        <w:rPr>
          <w:rFonts w:hint="eastAsia" w:ascii="宋体" w:hAnsi="宋体"/>
          <w:szCs w:val="21"/>
        </w:rPr>
      </w:pPr>
      <w:r>
        <w:rPr>
          <w:rFonts w:hint="eastAsia" w:ascii="黑体" w:hAnsi="宋体" w:eastAsia="黑体"/>
          <w:szCs w:val="21"/>
        </w:rPr>
        <w:t>2.2.2</w:t>
      </w:r>
      <w:r>
        <w:rPr>
          <w:rFonts w:hint="eastAsia" w:ascii="宋体" w:hAnsi="宋体"/>
          <w:szCs w:val="21"/>
        </w:rPr>
        <w:t xml:space="preserve"> 招标文件的澄清将在投标人须知前附表第4.2.1条规定的投标截止时间15天前，以投标人须知前附表规定的方式发布给所有下载招标文件的投标人，但不指明澄清问题的来源。如果澄清发出的时间距投标截止时间不足15天且可能影响投标文件编制的，相应推迟投标截止时间。</w:t>
      </w:r>
    </w:p>
    <w:p>
      <w:pPr>
        <w:spacing w:line="360" w:lineRule="auto"/>
        <w:ind w:firstLine="420" w:firstLineChars="200"/>
        <w:rPr>
          <w:rFonts w:hint="eastAsia" w:ascii="宋体" w:hAnsi="宋体"/>
          <w:szCs w:val="21"/>
        </w:rPr>
      </w:pPr>
      <w:r>
        <w:rPr>
          <w:rFonts w:hint="eastAsia" w:ascii="黑体" w:hAnsi="宋体" w:eastAsia="黑体"/>
          <w:szCs w:val="21"/>
        </w:rPr>
        <w:t>2.2.3</w:t>
      </w:r>
      <w:r>
        <w:rPr>
          <w:rFonts w:hint="eastAsia" w:ascii="宋体" w:hAnsi="宋体"/>
          <w:szCs w:val="21"/>
        </w:rPr>
        <w:t xml:space="preserve"> 投标人在收到书面澄清后，应在24小时内以纸质或数据电文形式通知招标人，确认已收到该澄清。以网上形式发布澄清文件的，所有下载招标文件的投标人有义务在网上自行查询，无需回复。</w:t>
      </w:r>
    </w:p>
    <w:p>
      <w:pPr>
        <w:pStyle w:val="8"/>
        <w:rPr>
          <w:rFonts w:hint="eastAsia" w:ascii="黑体" w:hAnsi="宋体" w:eastAsia="黑体"/>
          <w:b w:val="0"/>
          <w:bCs w:val="0"/>
          <w:szCs w:val="21"/>
        </w:rPr>
      </w:pPr>
      <w:r>
        <w:rPr>
          <w:rFonts w:hint="eastAsia" w:ascii="黑体" w:hAnsi="宋体" w:eastAsia="黑体"/>
          <w:b w:val="0"/>
          <w:bCs w:val="0"/>
          <w:szCs w:val="21"/>
        </w:rPr>
        <w:t>2.3 招标文件的修改</w:t>
      </w:r>
    </w:p>
    <w:p>
      <w:pPr>
        <w:spacing w:line="360" w:lineRule="auto"/>
        <w:ind w:firstLine="420" w:firstLineChars="200"/>
        <w:rPr>
          <w:rFonts w:hint="eastAsia" w:ascii="宋体" w:hAnsi="宋体"/>
          <w:szCs w:val="21"/>
        </w:rPr>
      </w:pPr>
      <w:r>
        <w:rPr>
          <w:rFonts w:hint="eastAsia" w:ascii="黑体" w:hAnsi="宋体" w:eastAsia="黑体"/>
          <w:szCs w:val="21"/>
        </w:rPr>
        <w:t>2.3.1</w:t>
      </w:r>
      <w:r>
        <w:rPr>
          <w:rFonts w:hint="eastAsia" w:ascii="宋体" w:hAnsi="宋体"/>
          <w:szCs w:val="21"/>
        </w:rPr>
        <w:t xml:space="preserve"> 在投标截止时间15天前，招标人以投标人须知前附表第2.2.2条规定的方式发布修改招标文件的内容。如果修改招标文件的时间距投标截止时间不足15天且可能影响投标文件编制的，相应推迟投标截止时间。</w:t>
      </w:r>
    </w:p>
    <w:p>
      <w:pPr>
        <w:spacing w:line="360" w:lineRule="auto"/>
        <w:ind w:firstLine="420" w:firstLineChars="200"/>
        <w:rPr>
          <w:rFonts w:hint="eastAsia" w:ascii="宋体" w:hAnsi="宋体"/>
          <w:szCs w:val="21"/>
        </w:rPr>
      </w:pPr>
      <w:r>
        <w:rPr>
          <w:rFonts w:hint="eastAsia" w:ascii="黑体" w:hAnsi="宋体" w:eastAsia="黑体"/>
          <w:szCs w:val="21"/>
        </w:rPr>
        <w:t>2.3.2</w:t>
      </w:r>
      <w:r>
        <w:rPr>
          <w:rFonts w:hint="eastAsia" w:ascii="宋体" w:hAnsi="宋体"/>
          <w:szCs w:val="21"/>
        </w:rPr>
        <w:t xml:space="preserve"> 投标人收到修改内容后，应在24小时内以纸质或数据电文形式通知招标人，确认已收到该修改。以网上形式发布修改内容的，所有下载招标文件的投标人有义务在网上自行查询，无需回复。</w:t>
      </w:r>
    </w:p>
    <w:p>
      <w:pPr>
        <w:spacing w:line="360" w:lineRule="auto"/>
        <w:ind w:firstLine="420" w:firstLineChars="200"/>
        <w:rPr>
          <w:rFonts w:hint="eastAsia" w:ascii="宋体" w:hAnsi="宋体"/>
          <w:szCs w:val="21"/>
        </w:rPr>
      </w:pPr>
      <w:r>
        <w:rPr>
          <w:rFonts w:hint="eastAsia" w:ascii="黑体" w:hAnsi="宋体" w:eastAsia="黑体"/>
          <w:szCs w:val="21"/>
        </w:rPr>
        <w:t>2.3.3</w:t>
      </w:r>
      <w:r>
        <w:rPr>
          <w:rFonts w:hint="eastAsia" w:ascii="宋体" w:hAnsi="宋体"/>
          <w:szCs w:val="21"/>
        </w:rPr>
        <w:t xml:space="preserve"> 当招标文件，招标文件的澄清、修改、补充等在同一内容的表述上不一致时，以最后发出的为准。</w:t>
      </w:r>
    </w:p>
    <w:p>
      <w:pPr>
        <w:rPr>
          <w:rFonts w:hint="eastAsia" w:ascii="黑体" w:hAnsi="黑体" w:eastAsia="黑体" w:cs="黑体"/>
        </w:rPr>
      </w:pPr>
      <w:r>
        <w:rPr>
          <w:rFonts w:hint="eastAsia" w:ascii="黑体" w:hAnsi="黑体" w:eastAsia="黑体" w:cs="黑体"/>
        </w:rPr>
        <w:t>3．投标文件</w:t>
      </w:r>
    </w:p>
    <w:p>
      <w:pPr>
        <w:rPr>
          <w:rFonts w:hint="eastAsia" w:ascii="黑体" w:hAnsi="黑体" w:eastAsia="黑体" w:cs="黑体"/>
        </w:rPr>
      </w:pPr>
      <w:r>
        <w:rPr>
          <w:rFonts w:hint="eastAsia" w:ascii="黑体" w:hAnsi="黑体" w:eastAsia="黑体" w:cs="黑体"/>
        </w:rPr>
        <w:t>3.1 投标文件的组成</w:t>
      </w:r>
    </w:p>
    <w:p>
      <w:pPr>
        <w:spacing w:line="360" w:lineRule="auto"/>
        <w:ind w:firstLine="420" w:firstLineChars="200"/>
        <w:rPr>
          <w:rFonts w:hint="eastAsia" w:ascii="宋体" w:hAnsi="宋体"/>
        </w:rPr>
      </w:pPr>
      <w:r>
        <w:rPr>
          <w:rFonts w:hint="eastAsia" w:ascii="黑体" w:hAnsi="宋体" w:eastAsia="黑体"/>
          <w:szCs w:val="21"/>
        </w:rPr>
        <w:t>3.1.2</w:t>
      </w:r>
      <w:r>
        <w:rPr>
          <w:rFonts w:hint="eastAsia" w:ascii="宋体" w:hAnsi="宋体"/>
        </w:rPr>
        <w:t>投标人按照下列要求编制</w:t>
      </w:r>
      <w:r>
        <w:rPr>
          <w:rFonts w:hint="eastAsia" w:ascii="宋体" w:hAnsi="宋体"/>
          <w:lang w:val="en-US" w:eastAsia="zh-CN"/>
        </w:rPr>
        <w:t>已标价工程量清单</w:t>
      </w:r>
      <w:r>
        <w:rPr>
          <w:rFonts w:hint="eastAsia" w:ascii="宋体" w:hAnsi="宋体"/>
        </w:rPr>
        <w:t>：</w:t>
      </w:r>
    </w:p>
    <w:p>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投标</w:t>
      </w:r>
      <w:r>
        <w:rPr>
          <w:rFonts w:hint="eastAsia" w:ascii="宋体" w:hAnsi="宋体"/>
          <w:szCs w:val="21"/>
        </w:rPr>
        <w:t>总价</w:t>
      </w:r>
    </w:p>
    <w:p>
      <w:pPr>
        <w:spacing w:line="360" w:lineRule="auto"/>
        <w:ind w:firstLine="420" w:firstLineChars="200"/>
        <w:rPr>
          <w:rFonts w:ascii="宋体" w:hAnsi="宋体"/>
          <w:szCs w:val="21"/>
        </w:rPr>
      </w:pPr>
      <w:r>
        <w:rPr>
          <w:rFonts w:hint="eastAsia" w:ascii="宋体" w:hAnsi="宋体"/>
          <w:szCs w:val="21"/>
        </w:rPr>
        <w:t>（2）投标报价总说明</w:t>
      </w:r>
    </w:p>
    <w:p>
      <w:pPr>
        <w:spacing w:line="360" w:lineRule="auto"/>
        <w:ind w:firstLine="420" w:firstLineChars="200"/>
        <w:rPr>
          <w:rFonts w:hint="eastAsia" w:ascii="宋体" w:hAnsi="宋体"/>
          <w:szCs w:val="21"/>
        </w:rPr>
      </w:pPr>
      <w:r>
        <w:rPr>
          <w:rFonts w:hint="eastAsia" w:ascii="宋体" w:hAnsi="宋体"/>
          <w:szCs w:val="21"/>
        </w:rPr>
        <w:t>（3）分部分项工程量清单计价表</w:t>
      </w:r>
    </w:p>
    <w:p>
      <w:pPr>
        <w:spacing w:line="360" w:lineRule="auto"/>
        <w:ind w:firstLine="420" w:firstLineChars="200"/>
        <w:rPr>
          <w:rFonts w:hint="eastAsia" w:ascii="宋体" w:hAnsi="宋体"/>
          <w:szCs w:val="21"/>
        </w:rPr>
      </w:pPr>
      <w:r>
        <w:rPr>
          <w:rFonts w:hint="eastAsia" w:ascii="宋体" w:hAnsi="宋体"/>
          <w:szCs w:val="21"/>
        </w:rPr>
        <w:t>（4）措施项目清单与计价表</w:t>
      </w:r>
    </w:p>
    <w:p>
      <w:pPr>
        <w:spacing w:line="360" w:lineRule="auto"/>
        <w:ind w:firstLine="420" w:firstLineChars="200"/>
        <w:rPr>
          <w:rFonts w:hint="eastAsia" w:ascii="宋体" w:hAnsi="宋体"/>
          <w:szCs w:val="21"/>
        </w:rPr>
      </w:pPr>
      <w:r>
        <w:rPr>
          <w:rFonts w:hint="eastAsia" w:ascii="宋体" w:hAnsi="宋体"/>
          <w:szCs w:val="21"/>
        </w:rPr>
        <w:t>（5）不可竞争项目清单与计价表</w:t>
      </w:r>
    </w:p>
    <w:p>
      <w:pPr>
        <w:spacing w:line="360" w:lineRule="auto"/>
        <w:ind w:firstLine="420" w:firstLineChars="200"/>
        <w:rPr>
          <w:rFonts w:hint="eastAsia" w:ascii="宋体" w:hAnsi="宋体"/>
          <w:szCs w:val="21"/>
        </w:rPr>
      </w:pPr>
      <w:r>
        <w:rPr>
          <w:rFonts w:hint="eastAsia" w:ascii="宋体" w:hAnsi="宋体"/>
          <w:szCs w:val="21"/>
        </w:rPr>
        <w:t>（6）其他项目清单与计价汇总表</w:t>
      </w:r>
    </w:p>
    <w:p>
      <w:pPr>
        <w:spacing w:line="360" w:lineRule="auto"/>
        <w:ind w:firstLine="420" w:firstLineChars="200"/>
        <w:rPr>
          <w:rFonts w:hint="eastAsia" w:ascii="宋体" w:hAnsi="宋体"/>
          <w:szCs w:val="21"/>
        </w:rPr>
      </w:pPr>
      <w:r>
        <w:rPr>
          <w:rFonts w:hint="eastAsia" w:ascii="宋体" w:hAnsi="宋体"/>
          <w:szCs w:val="21"/>
        </w:rPr>
        <w:t>（7）税金计价表</w:t>
      </w:r>
    </w:p>
    <w:p>
      <w:pPr>
        <w:spacing w:line="360" w:lineRule="auto"/>
        <w:ind w:firstLine="420" w:firstLineChars="200"/>
        <w:rPr>
          <w:rFonts w:hint="eastAsia" w:ascii="宋体" w:hAnsi="宋体"/>
          <w:szCs w:val="21"/>
        </w:rPr>
      </w:pPr>
      <w:r>
        <w:rPr>
          <w:rFonts w:hint="eastAsia" w:ascii="宋体" w:hAnsi="宋体"/>
          <w:szCs w:val="21"/>
        </w:rPr>
        <w:t>（8）主要材料、工程设备一览表</w:t>
      </w:r>
    </w:p>
    <w:p>
      <w:pPr>
        <w:spacing w:line="360" w:lineRule="auto"/>
        <w:ind w:firstLine="420" w:firstLineChars="200"/>
        <w:rPr>
          <w:rFonts w:hint="eastAsia" w:ascii="宋体" w:hAnsi="宋体"/>
          <w:szCs w:val="21"/>
        </w:rPr>
      </w:pPr>
      <w:r>
        <w:rPr>
          <w:rFonts w:hint="eastAsia" w:ascii="宋体" w:hAnsi="宋体"/>
          <w:szCs w:val="21"/>
        </w:rPr>
        <w:t>（9）投标人认为需要的其他材料</w:t>
      </w:r>
    </w:p>
    <w:p>
      <w:pPr>
        <w:tabs>
          <w:tab w:val="left" w:pos="0"/>
        </w:tabs>
        <w:spacing w:line="360" w:lineRule="auto"/>
        <w:rPr>
          <w:rFonts w:hint="eastAsia" w:ascii="宋体" w:hAnsi="宋体"/>
          <w:szCs w:val="21"/>
        </w:rPr>
      </w:pPr>
      <w:r>
        <w:rPr>
          <w:rFonts w:hint="eastAsia" w:ascii="宋体" w:hAnsi="宋体"/>
          <w:szCs w:val="21"/>
        </w:rPr>
        <w:t>清单表格样式详见2018版安徽省建设工程计价规范，附件格式供参考。</w:t>
      </w:r>
    </w:p>
    <w:p>
      <w:pPr>
        <w:spacing w:line="360" w:lineRule="auto"/>
        <w:ind w:firstLine="420" w:firstLineChars="200"/>
        <w:rPr>
          <w:rFonts w:hint="eastAsia" w:ascii="宋体" w:hAnsi="宋体"/>
        </w:rPr>
      </w:pPr>
      <w:r>
        <w:rPr>
          <w:rFonts w:hint="eastAsia" w:ascii="黑体" w:hAnsi="宋体" w:eastAsia="黑体"/>
          <w:szCs w:val="21"/>
        </w:rPr>
        <w:t>3.1.3</w:t>
      </w:r>
      <w:r>
        <w:rPr>
          <w:rFonts w:hint="eastAsia" w:ascii="宋体" w:hAnsi="宋体" w:eastAsia="黑体"/>
          <w:szCs w:val="21"/>
          <w:lang w:val="en-US" w:eastAsia="zh-CN"/>
        </w:rPr>
        <w:t>投标文件</w:t>
      </w:r>
      <w:r>
        <w:rPr>
          <w:rFonts w:hint="eastAsia" w:ascii="宋体" w:hAnsi="宋体"/>
        </w:rPr>
        <w:t>主要包括下列内容：</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rPr>
        <w:t>法定代表人身份证明、法人授权委托书、联合体协议书</w:t>
      </w:r>
      <w:r>
        <w:rPr>
          <w:rFonts w:hint="eastAsia" w:ascii="宋体" w:hAnsi="宋体"/>
        </w:rPr>
        <w:t>、无行贿犯罪行为承诺函</w:t>
      </w:r>
      <w:r>
        <w:rPr>
          <w:rFonts w:hint="eastAsia" w:ascii="宋体" w:hAnsi="宋体" w:cs="宋体"/>
          <w:szCs w:val="21"/>
        </w:rPr>
        <w:t>（投标人须知前附表规定不</w:t>
      </w:r>
      <w:r>
        <w:rPr>
          <w:rFonts w:hint="eastAsia" w:ascii="宋体" w:hAnsi="宋体" w:cs="宋体"/>
        </w:rPr>
        <w:t>接受</w:t>
      </w:r>
      <w:r>
        <w:rPr>
          <w:rFonts w:hint="eastAsia" w:ascii="宋体" w:hAnsi="宋体" w:cs="宋体"/>
          <w:szCs w:val="21"/>
        </w:rPr>
        <w:t>联合体投标的，或投标人没有组成联合体的无需提供）；</w:t>
      </w:r>
    </w:p>
    <w:p>
      <w:pPr>
        <w:spacing w:line="360" w:lineRule="auto"/>
        <w:ind w:firstLine="420" w:firstLineChars="200"/>
        <w:rPr>
          <w:rFonts w:hint="eastAsia" w:ascii="宋体" w:hAnsi="宋体" w:cs="宋体"/>
          <w:color w:val="FF0000"/>
        </w:rPr>
      </w:pPr>
      <w:r>
        <w:rPr>
          <w:rFonts w:hint="eastAsia" w:ascii="宋体" w:hAnsi="宋体" w:cs="宋体"/>
          <w:szCs w:val="21"/>
        </w:rPr>
        <w:t>（2）</w:t>
      </w:r>
      <w:r>
        <w:rPr>
          <w:rFonts w:hint="eastAsia" w:ascii="宋体" w:hAnsi="宋体" w:cs="宋体"/>
        </w:rPr>
        <w:t>企业营业执照及企业税务登记证（或三证合一）、企业资质证书、注册建造师证书（项目负责人）；（园林绿化企业无须提供企业资质证书、注册建造师证书）；</w:t>
      </w:r>
    </w:p>
    <w:p>
      <w:pPr>
        <w:spacing w:line="360" w:lineRule="auto"/>
        <w:ind w:firstLine="420" w:firstLineChars="200"/>
        <w:rPr>
          <w:rFonts w:hint="eastAsia" w:ascii="宋体" w:hAnsi="宋体" w:cs="宋体"/>
        </w:rPr>
      </w:pPr>
      <w:r>
        <w:rPr>
          <w:rFonts w:hint="eastAsia" w:ascii="宋体" w:hAnsi="宋体" w:cs="宋体"/>
        </w:rPr>
        <w:t>（3）项目管理机构组成；</w:t>
      </w:r>
    </w:p>
    <w:p>
      <w:pPr>
        <w:spacing w:line="360" w:lineRule="auto"/>
        <w:ind w:firstLine="420" w:firstLineChars="200"/>
        <w:rPr>
          <w:rFonts w:hint="eastAsia" w:ascii="宋体" w:hAnsi="宋体" w:cs="宋体"/>
        </w:rPr>
      </w:pPr>
      <w:r>
        <w:rPr>
          <w:rFonts w:hint="eastAsia" w:ascii="宋体" w:hAnsi="宋体" w:cs="宋体"/>
        </w:rPr>
        <w:t>（4）其他资格审查资料（如招标文件要求提供类似工程业绩等）；</w:t>
      </w:r>
    </w:p>
    <w:p>
      <w:pPr>
        <w:spacing w:line="360" w:lineRule="auto"/>
        <w:ind w:firstLine="420" w:firstLineChars="200"/>
        <w:rPr>
          <w:rFonts w:hint="eastAsia" w:ascii="宋体" w:hAnsi="宋体" w:cs="宋体"/>
        </w:rPr>
      </w:pPr>
      <w:r>
        <w:rPr>
          <w:rFonts w:hint="eastAsia" w:ascii="宋体" w:hAnsi="宋体" w:cs="宋体"/>
        </w:rPr>
        <w:t>（5）投标有关承诺部分；</w:t>
      </w:r>
    </w:p>
    <w:p>
      <w:pPr>
        <w:spacing w:line="360" w:lineRule="auto"/>
        <w:ind w:firstLine="420" w:firstLineChars="200"/>
        <w:rPr>
          <w:rFonts w:hint="eastAsia" w:ascii="宋体" w:hAnsi="宋体" w:cs="宋体"/>
        </w:rPr>
      </w:pPr>
      <w:r>
        <w:rPr>
          <w:rFonts w:hint="eastAsia" w:ascii="宋体" w:hAnsi="宋体" w:cs="宋体"/>
        </w:rPr>
        <w:t>（6）招标文件要求的各类奖项等加分材料；</w:t>
      </w:r>
    </w:p>
    <w:p>
      <w:pPr>
        <w:spacing w:line="360" w:lineRule="auto"/>
        <w:ind w:firstLine="420" w:firstLineChars="200"/>
        <w:rPr>
          <w:rFonts w:hint="eastAsia" w:ascii="宋体" w:hAnsi="宋体"/>
          <w:szCs w:val="21"/>
        </w:rPr>
      </w:pPr>
      <w:r>
        <w:rPr>
          <w:rFonts w:hint="eastAsia" w:ascii="宋体" w:hAnsi="宋体"/>
          <w:szCs w:val="21"/>
        </w:rPr>
        <w:t>（7）施工组织设计。</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已标价工程量清单</w:t>
      </w:r>
      <w:r>
        <w:rPr>
          <w:rFonts w:hint="eastAsia" w:ascii="宋体" w:hAnsi="宋体"/>
          <w:szCs w:val="21"/>
        </w:rPr>
        <w:t>。</w:t>
      </w:r>
    </w:p>
    <w:p>
      <w:pPr>
        <w:spacing w:line="380" w:lineRule="exact"/>
        <w:jc w:val="left"/>
        <w:rPr>
          <w:rFonts w:hint="eastAsia" w:ascii="宋体" w:hAnsi="宋体"/>
          <w:b/>
          <w:bCs/>
          <w:szCs w:val="21"/>
        </w:rPr>
      </w:pPr>
      <w:r>
        <w:rPr>
          <w:rFonts w:hint="eastAsia" w:ascii="宋体" w:hAnsi="宋体"/>
          <w:b/>
          <w:bCs/>
          <w:szCs w:val="21"/>
        </w:rPr>
        <w:t>注：1、上述要求材料若招标文件中未提供格式的，投标人可根据招标要求自行编制。</w:t>
      </w:r>
    </w:p>
    <w:p>
      <w:pPr>
        <w:pStyle w:val="8"/>
        <w:rPr>
          <w:rFonts w:hint="eastAsia" w:ascii="黑体" w:hAnsi="宋体" w:eastAsia="黑体"/>
          <w:b w:val="0"/>
          <w:bCs w:val="0"/>
          <w:szCs w:val="21"/>
        </w:rPr>
      </w:pPr>
      <w:r>
        <w:rPr>
          <w:rFonts w:hint="eastAsia" w:ascii="黑体" w:hAnsi="宋体" w:eastAsia="黑体"/>
          <w:b w:val="0"/>
          <w:bCs w:val="0"/>
          <w:szCs w:val="21"/>
        </w:rPr>
        <w:t>3.2 投标报价</w:t>
      </w:r>
    </w:p>
    <w:p>
      <w:pPr>
        <w:spacing w:line="360" w:lineRule="auto"/>
        <w:ind w:firstLine="420" w:firstLineChars="200"/>
        <w:rPr>
          <w:rFonts w:hint="eastAsia" w:ascii="宋体" w:hAnsi="宋体"/>
          <w:szCs w:val="21"/>
        </w:rPr>
      </w:pPr>
      <w:r>
        <w:rPr>
          <w:rFonts w:hint="eastAsia" w:ascii="黑体" w:hAnsi="宋体" w:eastAsia="黑体"/>
          <w:szCs w:val="21"/>
        </w:rPr>
        <w:t>3.2.1</w:t>
      </w:r>
      <w:r>
        <w:rPr>
          <w:rFonts w:hint="eastAsia" w:ascii="宋体" w:hAnsi="宋体"/>
          <w:szCs w:val="21"/>
        </w:rPr>
        <w:t>投标人应按第5章“工程量清单”的要求填写相应表格。</w:t>
      </w:r>
    </w:p>
    <w:p>
      <w:pPr>
        <w:spacing w:line="360" w:lineRule="auto"/>
        <w:ind w:firstLine="420" w:firstLineChars="200"/>
        <w:rPr>
          <w:rFonts w:hint="eastAsia" w:ascii="宋体" w:hAnsi="宋体"/>
          <w:color w:val="C00000"/>
          <w:szCs w:val="21"/>
          <w:u w:val="single"/>
        </w:rPr>
      </w:pPr>
      <w:r>
        <w:rPr>
          <w:rFonts w:hint="eastAsia" w:ascii="黑体" w:hAnsi="宋体" w:eastAsia="黑体"/>
          <w:szCs w:val="21"/>
        </w:rPr>
        <w:t>3.2.2</w:t>
      </w:r>
      <w:r>
        <w:rPr>
          <w:rFonts w:hint="eastAsia" w:ascii="宋体" w:hAnsi="宋体"/>
          <w:szCs w:val="21"/>
        </w:rPr>
        <w:t xml:space="preserve"> 投标人在投标截止时间前修改投标函中的投标总报价，应同时修改第5章“工程量清单”中的相应报价。此修改须符合本章第4.3 条的有关要求。</w:t>
      </w:r>
    </w:p>
    <w:p>
      <w:pPr>
        <w:pStyle w:val="8"/>
        <w:rPr>
          <w:rFonts w:hint="eastAsia" w:ascii="黑体" w:hAnsi="宋体" w:eastAsia="黑体"/>
          <w:b w:val="0"/>
          <w:bCs w:val="0"/>
          <w:szCs w:val="21"/>
        </w:rPr>
      </w:pPr>
      <w:r>
        <w:rPr>
          <w:rFonts w:hint="eastAsia" w:ascii="黑体" w:hAnsi="宋体" w:eastAsia="黑体"/>
          <w:b w:val="0"/>
          <w:bCs w:val="0"/>
          <w:szCs w:val="21"/>
        </w:rPr>
        <w:t>3.3 投标有效期</w:t>
      </w:r>
    </w:p>
    <w:p>
      <w:pPr>
        <w:spacing w:line="360" w:lineRule="auto"/>
        <w:ind w:firstLine="420" w:firstLineChars="200"/>
        <w:rPr>
          <w:rFonts w:hint="eastAsia" w:ascii="宋体" w:hAnsi="宋体"/>
          <w:szCs w:val="21"/>
        </w:rPr>
      </w:pPr>
      <w:r>
        <w:rPr>
          <w:rFonts w:hint="eastAsia" w:ascii="黑体" w:hAnsi="宋体" w:eastAsia="黑体"/>
          <w:szCs w:val="21"/>
        </w:rPr>
        <w:t>3.3.1</w:t>
      </w:r>
      <w:r>
        <w:rPr>
          <w:rFonts w:hint="eastAsia" w:ascii="宋体" w:hAnsi="宋体"/>
          <w:szCs w:val="21"/>
        </w:rPr>
        <w:t xml:space="preserve"> 在投标人须知前附表规定的投标有效期内，投标人不得要求撤销或修改其投标文件。</w:t>
      </w:r>
    </w:p>
    <w:p>
      <w:pPr>
        <w:spacing w:line="360" w:lineRule="auto"/>
        <w:ind w:firstLine="420" w:firstLineChars="200"/>
        <w:rPr>
          <w:rFonts w:hint="eastAsia" w:ascii="宋体" w:hAnsi="宋体"/>
          <w:szCs w:val="21"/>
        </w:rPr>
      </w:pPr>
      <w:r>
        <w:rPr>
          <w:rFonts w:hint="eastAsia" w:ascii="黑体" w:hAnsi="宋体" w:eastAsia="黑体"/>
          <w:szCs w:val="21"/>
        </w:rPr>
        <w:t>3.3.2</w:t>
      </w:r>
      <w:r>
        <w:rPr>
          <w:rFonts w:hint="eastAsia" w:ascii="宋体" w:hAnsi="宋体"/>
          <w:szCs w:val="21"/>
        </w:rPr>
        <w:t xml:space="preserve"> 出现特殊情况需要延长投标有效期的，招标人以纸质或数据电文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8"/>
        <w:rPr>
          <w:rFonts w:hint="eastAsia" w:ascii="黑体" w:hAnsi="宋体" w:eastAsia="黑体"/>
          <w:b w:val="0"/>
          <w:bCs w:val="0"/>
          <w:szCs w:val="21"/>
        </w:rPr>
      </w:pPr>
      <w:r>
        <w:rPr>
          <w:rFonts w:hint="eastAsia" w:ascii="黑体" w:hAnsi="宋体" w:eastAsia="黑体"/>
          <w:b w:val="0"/>
          <w:bCs w:val="0"/>
          <w:szCs w:val="21"/>
        </w:rPr>
        <w:t>3.4 投标保证金</w:t>
      </w:r>
    </w:p>
    <w:p>
      <w:pPr>
        <w:spacing w:line="360" w:lineRule="auto"/>
        <w:ind w:firstLine="420" w:firstLineChars="200"/>
        <w:rPr>
          <w:rFonts w:hint="eastAsia"/>
        </w:rPr>
      </w:pPr>
      <w:r>
        <w:rPr>
          <w:rFonts w:hint="eastAsia" w:ascii="黑体" w:hAnsi="宋体" w:eastAsia="黑体"/>
          <w:szCs w:val="21"/>
        </w:rPr>
        <w:t>3.4.1</w:t>
      </w:r>
      <w:r>
        <w:rPr>
          <w:rFonts w:hint="eastAsia"/>
        </w:rPr>
        <w:t>投标人在递交投标文件的同时，应按投标人须知前附表规定的金额、担保形式和第7章“投标文件格式”规定的投标保证金格式递交投标保证金，并作为其投标文件的组成部分。联合体投标的，其投标保证金由牵头人递交，并应符合投标人须知前附表的规定。</w:t>
      </w:r>
      <w:r>
        <w:rPr>
          <w:rFonts w:hint="eastAsia" w:ascii="宋体" w:hAnsi="宋体"/>
          <w:szCs w:val="21"/>
        </w:rPr>
        <w:t>投标保证金不超过估算价2%，且不超过50万元人民币，以电汇或转账形式的，应当从投标人基本账户转出。</w:t>
      </w:r>
    </w:p>
    <w:p>
      <w:pPr>
        <w:spacing w:line="360" w:lineRule="auto"/>
        <w:ind w:firstLine="420" w:firstLineChars="200"/>
        <w:rPr>
          <w:rFonts w:hint="eastAsia" w:ascii="宋体" w:hAnsi="宋体"/>
          <w:szCs w:val="21"/>
        </w:rPr>
      </w:pPr>
      <w:r>
        <w:rPr>
          <w:rFonts w:hint="eastAsia" w:ascii="黑体" w:hAnsi="宋体" w:eastAsia="黑体"/>
          <w:szCs w:val="21"/>
        </w:rPr>
        <w:t>3.4.2</w:t>
      </w:r>
      <w:r>
        <w:rPr>
          <w:rFonts w:hint="eastAsia" w:ascii="宋体" w:hAnsi="宋体"/>
          <w:szCs w:val="21"/>
        </w:rPr>
        <w:t xml:space="preserve"> 投标人不按本章第3.4.1 条要求提交投标保证金的，应否决其投标。</w:t>
      </w:r>
    </w:p>
    <w:p>
      <w:pPr>
        <w:spacing w:line="360" w:lineRule="auto"/>
        <w:ind w:firstLine="420" w:firstLineChars="200"/>
        <w:rPr>
          <w:rFonts w:hint="eastAsia" w:ascii="宋体" w:hAnsi="宋体"/>
          <w:szCs w:val="21"/>
        </w:rPr>
      </w:pPr>
      <w:r>
        <w:rPr>
          <w:rFonts w:hint="eastAsia" w:ascii="黑体" w:hAnsi="宋体" w:eastAsia="黑体"/>
          <w:szCs w:val="21"/>
        </w:rPr>
        <w:t>3.4.3</w:t>
      </w:r>
      <w:r>
        <w:rPr>
          <w:rFonts w:hint="eastAsia" w:ascii="宋体" w:hAnsi="宋体"/>
          <w:szCs w:val="21"/>
        </w:rPr>
        <w:t>招标人最迟应当在书面合同签订后5日内向中标人和未中标的投标人退还投标保证金及银行同期存款利息。因异议、投诉或存在违法违规问题等情形，涉及得有关投标人的投标保证金可暂不退还，待查证后按招标文件及相关法律法规处理。</w:t>
      </w:r>
    </w:p>
    <w:p>
      <w:pPr>
        <w:spacing w:line="360" w:lineRule="auto"/>
        <w:ind w:firstLine="420" w:firstLineChars="200"/>
        <w:rPr>
          <w:rFonts w:hint="eastAsia" w:ascii="宋体" w:hAnsi="宋体"/>
          <w:szCs w:val="21"/>
        </w:rPr>
      </w:pPr>
      <w:r>
        <w:rPr>
          <w:rFonts w:hint="eastAsia" w:ascii="黑体" w:hAnsi="宋体" w:eastAsia="黑体"/>
          <w:szCs w:val="21"/>
        </w:rPr>
        <w:t>3.4.4</w:t>
      </w:r>
      <w:r>
        <w:rPr>
          <w:rFonts w:hint="eastAsia" w:ascii="宋体" w:hAnsi="宋体"/>
          <w:szCs w:val="21"/>
        </w:rPr>
        <w:t xml:space="preserve"> 有下列情形之一的，投标保证金将不予退还：</w:t>
      </w:r>
    </w:p>
    <w:p>
      <w:pPr>
        <w:spacing w:line="360" w:lineRule="auto"/>
        <w:ind w:firstLine="420" w:firstLineChars="200"/>
        <w:rPr>
          <w:rFonts w:hint="eastAsia" w:ascii="宋体" w:hAnsi="宋体"/>
          <w:szCs w:val="21"/>
        </w:rPr>
      </w:pPr>
      <w:r>
        <w:rPr>
          <w:rFonts w:hint="eastAsia" w:ascii="宋体" w:hAnsi="宋体"/>
          <w:szCs w:val="21"/>
        </w:rPr>
        <w:t>(1）</w:t>
      </w:r>
      <w:r>
        <w:rPr>
          <w:rFonts w:hint="eastAsia"/>
        </w:rPr>
        <w:t>投标截止后投标人撤销投标文件的</w:t>
      </w:r>
      <w:r>
        <w:rPr>
          <w:rFonts w:hint="eastAsia" w:ascii="宋体" w:hAnsi="宋体"/>
          <w:szCs w:val="21"/>
        </w:rPr>
        <w:t>。</w:t>
      </w:r>
    </w:p>
    <w:p>
      <w:pPr>
        <w:spacing w:line="360" w:lineRule="auto"/>
        <w:ind w:firstLine="420" w:firstLineChars="200"/>
        <w:rPr>
          <w:rFonts w:hint="eastAsia"/>
        </w:rPr>
      </w:pPr>
      <w:r>
        <w:rPr>
          <w:rFonts w:hint="eastAsia" w:ascii="宋体" w:hAnsi="宋体"/>
          <w:szCs w:val="21"/>
        </w:rPr>
        <w:t>(2）</w:t>
      </w:r>
      <w:r>
        <w:rPr>
          <w:rFonts w:hint="eastAsia"/>
        </w:rPr>
        <w:t>中标人无正当理由不与招标人订立合同，在签订合同时向招标人提出附加条件，或者不按照招标文件要求提交履约担保的。</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rPr>
        <w:t>存在提供虚假材料参加投标或串通投标等违法、违规行为被查实的。</w:t>
      </w:r>
    </w:p>
    <w:p>
      <w:pPr>
        <w:spacing w:line="360" w:lineRule="auto"/>
        <w:ind w:firstLine="420" w:firstLineChars="200"/>
        <w:rPr>
          <w:rFonts w:hint="eastAsia"/>
        </w:rPr>
      </w:pPr>
      <w:r>
        <w:rPr>
          <w:rFonts w:hint="eastAsia"/>
        </w:rPr>
        <w:t>3.5 资格审查资料（适用于已进行资格预审的）</w:t>
      </w:r>
    </w:p>
    <w:p>
      <w:pPr>
        <w:spacing w:line="360" w:lineRule="auto"/>
        <w:ind w:firstLine="420" w:firstLineChars="200"/>
        <w:rPr>
          <w:rFonts w:hint="eastAsia" w:ascii="宋体" w:hAnsi="宋体"/>
          <w:szCs w:val="21"/>
        </w:rPr>
      </w:pPr>
      <w:r>
        <w:rPr>
          <w:rFonts w:hint="eastAsia" w:ascii="宋体" w:hAnsi="宋体"/>
          <w:szCs w:val="21"/>
        </w:rPr>
        <w:t>投标人在编制投标文件时，应按新情况更新或补充其在申请资格预审时提供的资料，以证实其各项资格条件仍能继续满足资格预审文件的要求，具备承担本标段施工的资质条件、能力和信誉。</w:t>
      </w:r>
    </w:p>
    <w:p>
      <w:pPr>
        <w:pStyle w:val="8"/>
        <w:rPr>
          <w:rFonts w:hint="eastAsia" w:ascii="黑体" w:hAnsi="宋体" w:eastAsia="黑体"/>
          <w:b w:val="0"/>
          <w:bCs w:val="0"/>
          <w:szCs w:val="21"/>
        </w:rPr>
      </w:pPr>
      <w:r>
        <w:rPr>
          <w:rFonts w:hint="eastAsia" w:ascii="黑体" w:hAnsi="宋体" w:eastAsia="黑体"/>
          <w:b w:val="0"/>
          <w:bCs w:val="0"/>
          <w:szCs w:val="21"/>
        </w:rPr>
        <w:t>3.5 资格审查资料（适用于未进行资格预审的）</w:t>
      </w:r>
    </w:p>
    <w:p>
      <w:pPr>
        <w:spacing w:line="360" w:lineRule="auto"/>
        <w:ind w:firstLine="420" w:firstLineChars="200"/>
        <w:rPr>
          <w:rFonts w:hint="eastAsia" w:ascii="宋体" w:hAnsi="宋体"/>
          <w:szCs w:val="21"/>
        </w:rPr>
      </w:pPr>
      <w:r>
        <w:rPr>
          <w:rFonts w:hint="eastAsia" w:ascii="黑体" w:hAnsi="宋体" w:eastAsia="黑体"/>
          <w:szCs w:val="21"/>
        </w:rPr>
        <w:t>3.5.1</w:t>
      </w:r>
      <w:r>
        <w:rPr>
          <w:rFonts w:hint="eastAsia" w:ascii="宋体" w:hAnsi="宋体"/>
          <w:szCs w:val="21"/>
        </w:rPr>
        <w:t xml:space="preserve"> “投标人基本情况表”应附投标人营业执照副本、资质证书副本等材料的复印件。</w:t>
      </w:r>
    </w:p>
    <w:p>
      <w:pPr>
        <w:spacing w:line="400" w:lineRule="exact"/>
        <w:ind w:firstLine="420" w:firstLineChars="200"/>
        <w:rPr>
          <w:rFonts w:hint="eastAsia"/>
        </w:rPr>
      </w:pPr>
      <w:r>
        <w:rPr>
          <w:rFonts w:hint="eastAsia" w:ascii="黑体" w:hAnsi="宋体" w:eastAsia="黑体"/>
          <w:szCs w:val="21"/>
        </w:rPr>
        <w:t>3.5.2</w:t>
      </w:r>
      <w:r>
        <w:rPr>
          <w:rFonts w:hint="eastAsia" w:ascii="宋体" w:hAnsi="宋体"/>
          <w:szCs w:val="21"/>
        </w:rPr>
        <w:t xml:space="preserve"> “</w:t>
      </w:r>
      <w:r>
        <w:rPr>
          <w:rFonts w:hint="eastAsia"/>
        </w:rPr>
        <w:t>近年财务状况表</w:t>
      </w:r>
      <w:r>
        <w:rPr>
          <w:rFonts w:hint="eastAsia" w:ascii="宋体" w:hAnsi="宋体"/>
          <w:szCs w:val="21"/>
        </w:rPr>
        <w:t>”</w:t>
      </w:r>
      <w:r>
        <w:rPr>
          <w:rFonts w:hint="eastAsia"/>
        </w:rPr>
        <w:t>应附经会计师事务所或审计机构审计的财务会计报表，包括资产负债表、现金流量表、利润表和财务情况说明书的复印件，具体年份要求见投标人须知前附表。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3.5.3</w:t>
      </w:r>
      <w:r>
        <w:rPr>
          <w:rFonts w:hint="eastAsia" w:ascii="宋体" w:hAnsi="宋体"/>
          <w:szCs w:val="21"/>
        </w:rPr>
        <w:t xml:space="preserve"> “近年完成的类似项目情况表”应附合同协议书和工程接收证书（工程竣工验收证书）的复印件，具体年份要求见投标人须知前附表。每张表格只填写一个项目，并标明序号。</w:t>
      </w:r>
    </w:p>
    <w:p>
      <w:pPr>
        <w:spacing w:line="360" w:lineRule="auto"/>
        <w:ind w:firstLine="420" w:firstLineChars="200"/>
        <w:rPr>
          <w:rFonts w:hint="eastAsia" w:ascii="宋体" w:hAnsi="宋体"/>
          <w:szCs w:val="21"/>
        </w:rPr>
      </w:pPr>
      <w:r>
        <w:rPr>
          <w:rFonts w:hint="eastAsia" w:ascii="黑体" w:hAnsi="宋体" w:eastAsia="黑体"/>
          <w:szCs w:val="21"/>
        </w:rPr>
        <w:t>3.5.4</w:t>
      </w:r>
      <w:r>
        <w:rPr>
          <w:rFonts w:hint="eastAsia" w:ascii="宋体" w:hAnsi="宋体"/>
          <w:szCs w:val="21"/>
        </w:rPr>
        <w:t xml:space="preserve"> “近年发生的诉讼及仲裁情况”应说明相关情况，并附法院或仲裁机构作出的判决、裁决等有关法律文书复印件，具体年份要求见投标人须知前附表。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3.5.5</w:t>
      </w:r>
      <w:r>
        <w:rPr>
          <w:rFonts w:hint="eastAsia" w:ascii="宋体" w:hAnsi="宋体"/>
          <w:szCs w:val="21"/>
        </w:rPr>
        <w:t xml:space="preserve"> 投标人须知前附表规定接受联合体投标的，本章第3.5.1 条至第3.5.4条规定的表格和资料应包括联合体各方相关情况。</w:t>
      </w:r>
    </w:p>
    <w:p>
      <w:pPr>
        <w:spacing w:line="360" w:lineRule="auto"/>
        <w:ind w:firstLine="420" w:firstLineChars="200"/>
        <w:rPr>
          <w:rFonts w:hint="eastAsia" w:ascii="宋体" w:hAnsi="宋体"/>
          <w:szCs w:val="21"/>
        </w:rPr>
      </w:pPr>
      <w:r>
        <w:rPr>
          <w:rFonts w:hint="eastAsia" w:ascii="黑体" w:hAnsi="宋体" w:eastAsia="黑体"/>
          <w:szCs w:val="21"/>
        </w:rPr>
        <w:t>3.5.6</w:t>
      </w:r>
      <w:r>
        <w:rPr>
          <w:rFonts w:hint="eastAsia" w:ascii="宋体" w:hAnsi="宋体"/>
          <w:szCs w:val="21"/>
        </w:rPr>
        <w:t xml:space="preserve"> 投标人须知前附表要求</w:t>
      </w:r>
      <w:r>
        <w:rPr>
          <w:rFonts w:ascii="宋体" w:hAnsi="宋体"/>
          <w:szCs w:val="21"/>
        </w:rPr>
        <w:t>的其</w:t>
      </w:r>
      <w:r>
        <w:rPr>
          <w:rFonts w:hint="eastAsia" w:ascii="宋体" w:hAnsi="宋体"/>
          <w:szCs w:val="21"/>
        </w:rPr>
        <w:t>他资料。</w:t>
      </w:r>
    </w:p>
    <w:p>
      <w:pPr>
        <w:pStyle w:val="8"/>
        <w:rPr>
          <w:rFonts w:hint="eastAsia" w:ascii="黑体" w:hAnsi="宋体" w:eastAsia="黑体"/>
          <w:b w:val="0"/>
          <w:bCs w:val="0"/>
          <w:szCs w:val="21"/>
        </w:rPr>
      </w:pPr>
      <w:r>
        <w:rPr>
          <w:rFonts w:hint="eastAsia" w:ascii="黑体" w:hAnsi="宋体" w:eastAsia="黑体"/>
          <w:b w:val="0"/>
          <w:bCs w:val="0"/>
          <w:szCs w:val="21"/>
        </w:rPr>
        <w:t>3.6 备选投标方案</w:t>
      </w:r>
    </w:p>
    <w:p>
      <w:pPr>
        <w:spacing w:line="360" w:lineRule="auto"/>
        <w:ind w:firstLine="420" w:firstLineChars="200"/>
        <w:rPr>
          <w:rFonts w:hint="eastAsia" w:ascii="宋体" w:hAnsi="宋体"/>
          <w:szCs w:val="21"/>
        </w:rPr>
      </w:pPr>
      <w:r>
        <w:rPr>
          <w:rFonts w:hint="eastAsia" w:ascii="宋体" w:hAnsi="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rPr>
          <w:rFonts w:hint="eastAsia" w:ascii="黑体" w:hAnsi="宋体" w:eastAsia="黑体"/>
          <w:b w:val="0"/>
          <w:bCs w:val="0"/>
          <w:szCs w:val="21"/>
        </w:rPr>
      </w:pPr>
      <w:r>
        <w:rPr>
          <w:rFonts w:hint="eastAsia" w:ascii="黑体" w:hAnsi="宋体" w:eastAsia="黑体"/>
          <w:b w:val="0"/>
          <w:bCs w:val="0"/>
          <w:szCs w:val="21"/>
        </w:rPr>
        <w:t>3.7 投标文件的编制</w:t>
      </w:r>
    </w:p>
    <w:p>
      <w:pPr>
        <w:spacing w:line="360" w:lineRule="auto"/>
        <w:ind w:firstLine="420" w:firstLineChars="200"/>
        <w:rPr>
          <w:rFonts w:hint="eastAsia" w:ascii="宋体" w:hAnsi="宋体"/>
          <w:szCs w:val="21"/>
        </w:rPr>
      </w:pPr>
      <w:r>
        <w:rPr>
          <w:rFonts w:hint="eastAsia" w:ascii="黑体" w:hAnsi="宋体" w:eastAsia="黑体"/>
          <w:szCs w:val="21"/>
        </w:rPr>
        <w:t>3.7.1</w:t>
      </w:r>
      <w:r>
        <w:rPr>
          <w:rFonts w:hint="eastAsia" w:ascii="宋体" w:hAnsi="宋体"/>
          <w:szCs w:val="21"/>
        </w:rPr>
        <w:t xml:space="preserve"> 投标文件应按第7章“投标文件格式”进行编写，如有必要，可以增加附页，作为投标文件的组成部分。其中，投标函附录在满足招标文件实质性要求的基础上，可以提出比招标文件要求更有利于招标人的承诺。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黑体" w:hAnsi="宋体" w:eastAsia="黑体"/>
          <w:szCs w:val="21"/>
        </w:rPr>
        <w:t>3.7.2</w:t>
      </w:r>
      <w:r>
        <w:rPr>
          <w:rFonts w:hint="eastAsia" w:ascii="宋体" w:hAnsi="宋体"/>
          <w:szCs w:val="21"/>
        </w:rPr>
        <w:t xml:space="preserve"> 投标文件应当对招标文件有关工期、投标有效期、质量要求、技术标准和要求、招标范围等实质性内容作出响应。</w:t>
      </w:r>
    </w:p>
    <w:p>
      <w:pPr>
        <w:spacing w:line="360" w:lineRule="auto"/>
        <w:ind w:firstLine="420" w:firstLineChars="200"/>
        <w:rPr>
          <w:rFonts w:hint="eastAsia" w:ascii="宋体" w:hAnsi="宋体"/>
          <w:szCs w:val="21"/>
        </w:rPr>
      </w:pPr>
      <w:r>
        <w:rPr>
          <w:rFonts w:hint="eastAsia" w:ascii="黑体" w:hAnsi="宋体" w:eastAsia="黑体"/>
          <w:szCs w:val="21"/>
        </w:rPr>
        <w:t>3.7.3</w:t>
      </w:r>
      <w:r>
        <w:rPr>
          <w:rFonts w:hint="eastAsia" w:ascii="宋体" w:hAnsi="宋体"/>
          <w:szCs w:val="21"/>
        </w:rPr>
        <w:t xml:space="preserve"> 纸质投标文件应用不褪色的材料书写或打印，并按招标文件规定的格式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firstLineChars="200"/>
        <w:rPr>
          <w:rFonts w:hint="eastAsia" w:ascii="宋体" w:hAnsi="宋体"/>
          <w:szCs w:val="21"/>
        </w:rPr>
      </w:pPr>
      <w:r>
        <w:rPr>
          <w:rFonts w:hint="eastAsia" w:ascii="黑体" w:hAnsi="宋体" w:eastAsia="黑体"/>
          <w:szCs w:val="21"/>
        </w:rPr>
        <w:t xml:space="preserve">3.7.5 </w:t>
      </w:r>
      <w:r>
        <w:rPr>
          <w:rFonts w:hint="eastAsia" w:ascii="宋体" w:hAnsi="宋体"/>
          <w:szCs w:val="21"/>
        </w:rPr>
        <w:t xml:space="preserve">投标文件份数见投标人须知前附表。 </w:t>
      </w:r>
    </w:p>
    <w:p>
      <w:pPr>
        <w:pStyle w:val="7"/>
        <w:rPr>
          <w:rFonts w:hint="eastAsia" w:ascii="黑体" w:hAnsi="宋体" w:eastAsia="黑体"/>
          <w:b w:val="0"/>
          <w:bCs w:val="0"/>
          <w:sz w:val="21"/>
          <w:szCs w:val="21"/>
        </w:rPr>
      </w:pPr>
      <w:r>
        <w:rPr>
          <w:rFonts w:hint="eastAsia" w:ascii="黑体" w:hAnsi="宋体" w:eastAsia="黑体"/>
          <w:b w:val="0"/>
          <w:bCs w:val="0"/>
          <w:sz w:val="21"/>
          <w:szCs w:val="21"/>
        </w:rPr>
        <w:t>4．投标</w:t>
      </w:r>
    </w:p>
    <w:p>
      <w:pPr>
        <w:pStyle w:val="8"/>
        <w:rPr>
          <w:rFonts w:hint="eastAsia" w:ascii="黑体" w:hAnsi="宋体" w:eastAsia="黑体"/>
          <w:b w:val="0"/>
          <w:bCs w:val="0"/>
          <w:szCs w:val="21"/>
        </w:rPr>
      </w:pPr>
      <w:r>
        <w:rPr>
          <w:rFonts w:hint="eastAsia" w:ascii="黑体" w:hAnsi="宋体" w:eastAsia="黑体"/>
          <w:b w:val="0"/>
          <w:bCs w:val="0"/>
          <w:szCs w:val="21"/>
        </w:rPr>
        <w:t>4.1 投标文件的密封和标记</w:t>
      </w:r>
    </w:p>
    <w:p>
      <w:pPr>
        <w:spacing w:line="360" w:lineRule="auto"/>
        <w:ind w:firstLine="420" w:firstLineChars="200"/>
        <w:rPr>
          <w:rFonts w:hint="eastAsia" w:ascii="宋体" w:hAnsi="宋体"/>
          <w:szCs w:val="21"/>
        </w:rPr>
      </w:pPr>
      <w:r>
        <w:rPr>
          <w:rFonts w:hint="eastAsia" w:ascii="黑体" w:hAnsi="宋体" w:eastAsia="黑体"/>
          <w:szCs w:val="21"/>
        </w:rPr>
        <w:t>4.1.1</w:t>
      </w:r>
      <w:r>
        <w:rPr>
          <w:rFonts w:hint="eastAsia" w:ascii="宋体" w:hAnsi="宋体"/>
          <w:szCs w:val="21"/>
        </w:rPr>
        <w:t>投标文件</w:t>
      </w:r>
      <w:r>
        <w:rPr>
          <w:rFonts w:hint="eastAsia" w:ascii="宋体" w:hAnsi="宋体"/>
          <w:szCs w:val="21"/>
          <w:lang w:val="en-US" w:eastAsia="zh-CN"/>
        </w:rPr>
        <w:t>应</w:t>
      </w:r>
      <w:r>
        <w:rPr>
          <w:rFonts w:hint="eastAsia" w:ascii="宋体" w:hAnsi="宋体"/>
          <w:szCs w:val="21"/>
        </w:rPr>
        <w:t>包装密封，并在封口处加盖投标人单位公章。投标文件电子版</w:t>
      </w:r>
      <w:r>
        <w:rPr>
          <w:rFonts w:hint="eastAsia" w:ascii="宋体" w:hAnsi="宋体"/>
          <w:szCs w:val="21"/>
          <w:lang w:val="en-US" w:eastAsia="zh-CN"/>
        </w:rPr>
        <w:t>一起</w:t>
      </w:r>
      <w:r>
        <w:rPr>
          <w:rFonts w:hint="eastAsia" w:ascii="宋体" w:hAnsi="宋体"/>
          <w:szCs w:val="21"/>
        </w:rPr>
        <w:t>封装。</w:t>
      </w:r>
    </w:p>
    <w:p>
      <w:pPr>
        <w:spacing w:line="360" w:lineRule="auto"/>
        <w:ind w:firstLine="420" w:firstLineChars="200"/>
        <w:rPr>
          <w:rFonts w:hint="eastAsia" w:ascii="宋体" w:hAnsi="宋体"/>
          <w:szCs w:val="21"/>
        </w:rPr>
      </w:pPr>
      <w:r>
        <w:rPr>
          <w:rFonts w:hint="eastAsia" w:ascii="黑体" w:hAnsi="宋体" w:eastAsia="黑体"/>
          <w:szCs w:val="21"/>
        </w:rPr>
        <w:t>4.1.2</w:t>
      </w:r>
      <w:r>
        <w:rPr>
          <w:rFonts w:hint="eastAsia" w:ascii="宋体" w:hAnsi="宋体"/>
          <w:szCs w:val="21"/>
        </w:rPr>
        <w:t xml:space="preserve"> 投标文件的封套上应写明的其他内容见投标人须知前附表。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4.1.4</w:t>
      </w:r>
      <w:r>
        <w:rPr>
          <w:rFonts w:hint="eastAsia" w:ascii="宋体" w:hAnsi="宋体"/>
          <w:szCs w:val="21"/>
        </w:rPr>
        <w:t>未按本章第4.1.1 、4.1.2、4.1.3 条要求密封和加写标记的投标文件，招标人不予受理。</w:t>
      </w:r>
    </w:p>
    <w:p>
      <w:pPr>
        <w:pStyle w:val="8"/>
        <w:rPr>
          <w:rFonts w:hint="eastAsia" w:ascii="黑体" w:hAnsi="宋体" w:eastAsia="黑体"/>
          <w:b w:val="0"/>
          <w:bCs w:val="0"/>
          <w:szCs w:val="21"/>
        </w:rPr>
      </w:pPr>
      <w:r>
        <w:rPr>
          <w:rFonts w:hint="eastAsia" w:ascii="黑体" w:hAnsi="宋体" w:eastAsia="黑体"/>
          <w:b w:val="0"/>
          <w:bCs w:val="0"/>
          <w:szCs w:val="21"/>
        </w:rPr>
        <w:t>4.2 投标文件的递交</w:t>
      </w:r>
    </w:p>
    <w:p>
      <w:pPr>
        <w:spacing w:line="360" w:lineRule="auto"/>
        <w:ind w:firstLine="420" w:firstLineChars="200"/>
        <w:rPr>
          <w:rFonts w:hint="eastAsia" w:ascii="宋体" w:hAnsi="宋体"/>
          <w:szCs w:val="21"/>
        </w:rPr>
      </w:pPr>
      <w:r>
        <w:rPr>
          <w:rFonts w:hint="eastAsia" w:ascii="黑体" w:hAnsi="宋体" w:eastAsia="黑体"/>
          <w:szCs w:val="21"/>
        </w:rPr>
        <w:t>4.2.1</w:t>
      </w:r>
      <w:r>
        <w:rPr>
          <w:rFonts w:hint="eastAsia" w:ascii="宋体" w:hAnsi="宋体"/>
          <w:szCs w:val="21"/>
        </w:rPr>
        <w:t xml:space="preserve"> 投标截止时间：见投标人须知前附表。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4.2.2</w:t>
      </w:r>
      <w:r>
        <w:rPr>
          <w:rFonts w:hint="eastAsia" w:ascii="宋体" w:hAnsi="宋体"/>
          <w:szCs w:val="21"/>
        </w:rPr>
        <w:t xml:space="preserve"> 投标人递交投标文件的地点：见投标人须知前附表。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4.2.3</w:t>
      </w:r>
      <w:r>
        <w:rPr>
          <w:rFonts w:hint="eastAsia" w:ascii="宋体" w:hAnsi="宋体"/>
          <w:szCs w:val="21"/>
        </w:rPr>
        <w:t xml:space="preserve"> 除投标人须知前附表另有规定外，投标人所递交的投标文件不予退还。</w:t>
      </w:r>
    </w:p>
    <w:p>
      <w:pPr>
        <w:spacing w:line="360" w:lineRule="auto"/>
        <w:ind w:firstLine="420" w:firstLineChars="200"/>
        <w:rPr>
          <w:rFonts w:hint="eastAsia" w:ascii="宋体" w:hAnsi="宋体"/>
          <w:szCs w:val="21"/>
        </w:rPr>
      </w:pPr>
      <w:r>
        <w:rPr>
          <w:rFonts w:hint="eastAsia" w:ascii="黑体" w:hAnsi="宋体" w:eastAsia="黑体"/>
          <w:szCs w:val="21"/>
        </w:rPr>
        <w:t xml:space="preserve">4.2.4 </w:t>
      </w:r>
      <w:r>
        <w:rPr>
          <w:rFonts w:hint="eastAsia" w:ascii="宋体" w:hAnsi="宋体"/>
          <w:szCs w:val="21"/>
        </w:rPr>
        <w:t>招标人收到投标文件后，向投标人出具签收凭证。</w:t>
      </w:r>
    </w:p>
    <w:p>
      <w:pPr>
        <w:spacing w:line="360" w:lineRule="auto"/>
        <w:ind w:firstLine="420" w:firstLineChars="200"/>
        <w:rPr>
          <w:rFonts w:hint="eastAsia" w:ascii="宋体" w:hAnsi="宋体"/>
          <w:szCs w:val="21"/>
        </w:rPr>
      </w:pPr>
      <w:r>
        <w:rPr>
          <w:rFonts w:hint="eastAsia" w:ascii="黑体" w:hAnsi="宋体" w:eastAsia="黑体"/>
          <w:szCs w:val="21"/>
        </w:rPr>
        <w:t>4.2.5</w:t>
      </w:r>
      <w:r>
        <w:rPr>
          <w:rFonts w:hint="eastAsia" w:ascii="宋体" w:hAnsi="宋体"/>
          <w:szCs w:val="21"/>
        </w:rPr>
        <w:t xml:space="preserve"> 逾期送达的或者未送达指定地点的投标文件，招标人不予受理。</w:t>
      </w:r>
    </w:p>
    <w:p>
      <w:pPr>
        <w:pStyle w:val="8"/>
        <w:rPr>
          <w:rFonts w:hint="eastAsia" w:ascii="黑体" w:hAnsi="宋体" w:eastAsia="黑体"/>
          <w:b w:val="0"/>
          <w:bCs w:val="0"/>
          <w:szCs w:val="21"/>
        </w:rPr>
      </w:pPr>
      <w:r>
        <w:rPr>
          <w:rFonts w:hint="eastAsia" w:ascii="黑体" w:hAnsi="宋体" w:eastAsia="黑体"/>
          <w:b w:val="0"/>
          <w:bCs w:val="0"/>
          <w:szCs w:val="21"/>
        </w:rPr>
        <w:t>4.3 投标文件的修改与撤回</w:t>
      </w:r>
    </w:p>
    <w:p>
      <w:pPr>
        <w:spacing w:line="360" w:lineRule="auto"/>
        <w:ind w:firstLine="420" w:firstLineChars="200"/>
        <w:rPr>
          <w:rFonts w:hint="eastAsia" w:ascii="宋体" w:hAnsi="宋体"/>
          <w:szCs w:val="21"/>
        </w:rPr>
      </w:pPr>
      <w:r>
        <w:rPr>
          <w:rFonts w:hint="eastAsia" w:ascii="黑体" w:hAnsi="宋体" w:eastAsia="黑体"/>
          <w:szCs w:val="21"/>
        </w:rPr>
        <w:t>4.3.1</w:t>
      </w:r>
      <w:r>
        <w:rPr>
          <w:rFonts w:hint="eastAsia" w:ascii="宋体" w:hAnsi="宋体"/>
          <w:szCs w:val="21"/>
        </w:rPr>
        <w:t xml:space="preserve"> 在本章第4.2.1 条规定的投标截止时间前，投标人可以修改或撤回已递交的投标文件，但应以书面形式通知招标人。</w:t>
      </w:r>
    </w:p>
    <w:p>
      <w:pPr>
        <w:spacing w:line="360" w:lineRule="auto"/>
        <w:ind w:firstLine="420" w:firstLineChars="200"/>
        <w:rPr>
          <w:rFonts w:hint="eastAsia" w:ascii="宋体" w:hAnsi="宋体"/>
          <w:szCs w:val="21"/>
        </w:rPr>
      </w:pPr>
      <w:r>
        <w:rPr>
          <w:rFonts w:hint="eastAsia" w:ascii="黑体" w:hAnsi="宋体" w:eastAsia="黑体"/>
          <w:szCs w:val="21"/>
        </w:rPr>
        <w:t>4.3.2</w:t>
      </w:r>
      <w:r>
        <w:rPr>
          <w:rFonts w:hint="eastAsia" w:ascii="宋体" w:hAnsi="宋体"/>
          <w:szCs w:val="21"/>
        </w:rPr>
        <w:t xml:space="preserve"> 投标人修改或撤回已递交投标文件的书面通知应按照本章第3.7.3 条的要求签字或盖章。招标人收到书面通知后，向投标人出具签收凭证。</w:t>
      </w:r>
    </w:p>
    <w:p>
      <w:pPr>
        <w:spacing w:line="360" w:lineRule="auto"/>
        <w:ind w:firstLine="420" w:firstLineChars="200"/>
        <w:rPr>
          <w:rFonts w:hint="eastAsia" w:ascii="宋体" w:hAnsi="宋体"/>
          <w:szCs w:val="21"/>
        </w:rPr>
      </w:pPr>
      <w:r>
        <w:rPr>
          <w:rFonts w:hint="eastAsia" w:ascii="黑体" w:hAnsi="宋体" w:eastAsia="黑体"/>
          <w:szCs w:val="21"/>
        </w:rPr>
        <w:t>4.3.3</w:t>
      </w:r>
      <w:r>
        <w:rPr>
          <w:rFonts w:hint="eastAsia" w:ascii="宋体" w:hAnsi="宋体"/>
          <w:szCs w:val="21"/>
        </w:rPr>
        <w:t xml:space="preserve"> 修改的内容为投标文件的组成部分。修改的投标文件应按照本章第3 条、第4条规定进行编制、密封、标记和递交，并标明“修改”字样。</w:t>
      </w:r>
    </w:p>
    <w:p>
      <w:pPr>
        <w:pStyle w:val="7"/>
        <w:rPr>
          <w:rFonts w:hint="eastAsia" w:ascii="黑体" w:hAnsi="宋体" w:eastAsia="黑体"/>
          <w:b w:val="0"/>
          <w:bCs w:val="0"/>
          <w:sz w:val="21"/>
          <w:szCs w:val="21"/>
        </w:rPr>
      </w:pPr>
      <w:r>
        <w:rPr>
          <w:rFonts w:hint="eastAsia" w:ascii="黑体" w:hAnsi="宋体" w:eastAsia="黑体"/>
          <w:b w:val="0"/>
          <w:bCs w:val="0"/>
          <w:sz w:val="21"/>
          <w:szCs w:val="21"/>
        </w:rPr>
        <w:t>5．开标</w:t>
      </w:r>
    </w:p>
    <w:p>
      <w:pPr>
        <w:pStyle w:val="8"/>
        <w:rPr>
          <w:rFonts w:hint="eastAsia" w:ascii="黑体" w:hAnsi="宋体" w:eastAsia="黑体"/>
          <w:b w:val="0"/>
          <w:bCs w:val="0"/>
          <w:szCs w:val="21"/>
        </w:rPr>
      </w:pPr>
      <w:r>
        <w:rPr>
          <w:rFonts w:hint="eastAsia" w:ascii="黑体" w:hAnsi="宋体" w:eastAsia="黑体"/>
          <w:b w:val="0"/>
          <w:bCs w:val="0"/>
          <w:szCs w:val="21"/>
        </w:rPr>
        <w:t>5.1 开标时间和地点</w:t>
      </w:r>
    </w:p>
    <w:p>
      <w:pPr>
        <w:spacing w:line="360" w:lineRule="auto"/>
        <w:ind w:firstLine="420" w:firstLineChars="200"/>
        <w:rPr>
          <w:rFonts w:ascii="宋体" w:hAnsi="宋体"/>
          <w:szCs w:val="21"/>
        </w:rPr>
      </w:pPr>
      <w:r>
        <w:rPr>
          <w:rFonts w:hint="eastAsia" w:ascii="宋体" w:hAnsi="宋体"/>
          <w:szCs w:val="21"/>
        </w:rPr>
        <w:t>招标人在投标人须知前附表规定的时间和地点公开开标，并邀请所有投标人的法定代表人或其委托代理人准时参加。</w:t>
      </w:r>
    </w:p>
    <w:p>
      <w:pPr>
        <w:pStyle w:val="7"/>
        <w:rPr>
          <w:rFonts w:hint="eastAsia" w:ascii="黑体" w:hAnsi="宋体" w:eastAsia="黑体"/>
          <w:b w:val="0"/>
          <w:bCs w:val="0"/>
          <w:sz w:val="21"/>
          <w:szCs w:val="21"/>
        </w:rPr>
      </w:pPr>
      <w:r>
        <w:rPr>
          <w:rFonts w:hint="eastAsia" w:ascii="黑体" w:hAnsi="宋体" w:eastAsia="黑体"/>
          <w:b w:val="0"/>
          <w:bCs w:val="0"/>
          <w:sz w:val="21"/>
          <w:szCs w:val="21"/>
        </w:rPr>
        <w:t>5.2 开标程序</w:t>
      </w:r>
    </w:p>
    <w:p>
      <w:pPr>
        <w:spacing w:line="360" w:lineRule="auto"/>
        <w:ind w:firstLine="420" w:firstLineChars="200"/>
        <w:rPr>
          <w:rFonts w:hint="eastAsia" w:ascii="宋体" w:hAnsi="宋体"/>
          <w:szCs w:val="21"/>
        </w:rPr>
      </w:pPr>
      <w:r>
        <w:rPr>
          <w:rFonts w:hint="eastAsia" w:ascii="宋体" w:hAnsi="宋体"/>
          <w:szCs w:val="21"/>
        </w:rPr>
        <w:t>主持人按下列程序进行开标：</w:t>
      </w:r>
    </w:p>
    <w:p>
      <w:pPr>
        <w:spacing w:line="360" w:lineRule="auto"/>
        <w:ind w:firstLine="420" w:firstLineChars="200"/>
        <w:rPr>
          <w:rFonts w:hint="eastAsia" w:ascii="宋体" w:hAnsi="宋体"/>
          <w:szCs w:val="21"/>
        </w:rPr>
      </w:pPr>
      <w:r>
        <w:rPr>
          <w:rFonts w:hint="eastAsia" w:ascii="宋体" w:hAnsi="宋体"/>
          <w:szCs w:val="21"/>
        </w:rPr>
        <w:t>(l）宣布开标纪律。</w:t>
      </w:r>
    </w:p>
    <w:p>
      <w:pPr>
        <w:spacing w:line="360" w:lineRule="auto"/>
        <w:ind w:firstLine="420" w:firstLineChars="200"/>
        <w:rPr>
          <w:rFonts w:hint="eastAsia" w:ascii="宋体" w:hAnsi="宋体"/>
          <w:szCs w:val="21"/>
        </w:rPr>
      </w:pPr>
      <w:r>
        <w:rPr>
          <w:rFonts w:hint="eastAsia" w:ascii="宋体" w:hAnsi="宋体"/>
          <w:szCs w:val="21"/>
        </w:rPr>
        <w:t>(2）公布在投标截止时间前递交投标文件的投标人名称。</w:t>
      </w:r>
    </w:p>
    <w:p>
      <w:pPr>
        <w:spacing w:line="360" w:lineRule="auto"/>
        <w:ind w:firstLine="420" w:firstLineChars="200"/>
        <w:rPr>
          <w:rFonts w:hint="eastAsia" w:ascii="宋体" w:hAnsi="宋体"/>
          <w:szCs w:val="21"/>
        </w:rPr>
      </w:pPr>
      <w:r>
        <w:rPr>
          <w:rFonts w:hint="eastAsia" w:ascii="宋体" w:hAnsi="宋体"/>
          <w:szCs w:val="21"/>
        </w:rPr>
        <w:t>(3）宣布开标人、唱标人、记录人、监标人等有关人员姓名。</w:t>
      </w:r>
    </w:p>
    <w:p>
      <w:pPr>
        <w:spacing w:line="360" w:lineRule="auto"/>
        <w:ind w:firstLine="420" w:firstLineChars="200"/>
        <w:rPr>
          <w:rFonts w:hint="eastAsia" w:ascii="宋体" w:hAnsi="宋体"/>
          <w:szCs w:val="21"/>
        </w:rPr>
      </w:pPr>
      <w:r>
        <w:rPr>
          <w:rFonts w:hint="eastAsia" w:ascii="宋体" w:hAnsi="宋体"/>
          <w:szCs w:val="21"/>
        </w:rPr>
        <w:t>(4）按照投标人须知前附表规定检查投标文件的密封情况。</w:t>
      </w:r>
    </w:p>
    <w:p>
      <w:pPr>
        <w:spacing w:line="360" w:lineRule="auto"/>
        <w:ind w:firstLine="420" w:firstLineChars="200"/>
        <w:rPr>
          <w:rFonts w:hint="eastAsia" w:ascii="宋体" w:hAnsi="宋体"/>
          <w:szCs w:val="21"/>
        </w:rPr>
      </w:pPr>
      <w:r>
        <w:rPr>
          <w:rFonts w:hint="eastAsia" w:ascii="宋体" w:hAnsi="宋体"/>
          <w:szCs w:val="21"/>
        </w:rPr>
        <w:t>(5）按照投标人须知前附表规定确定并宣布投标文件开标顺序。</w:t>
      </w:r>
    </w:p>
    <w:p>
      <w:pPr>
        <w:spacing w:line="360" w:lineRule="auto"/>
        <w:ind w:firstLine="420" w:firstLineChars="200"/>
        <w:rPr>
          <w:rFonts w:hint="eastAsia" w:ascii="宋体" w:hAnsi="宋体"/>
          <w:szCs w:val="21"/>
        </w:rPr>
      </w:pPr>
      <w:r>
        <w:rPr>
          <w:rFonts w:hint="eastAsia" w:ascii="宋体" w:hAnsi="宋体"/>
          <w:szCs w:val="21"/>
        </w:rPr>
        <w:t>(6）按照宣布的开标顺序当众开标，公布投标人名称、标段名称、投标保证金的递交情况等，并记录在案。</w:t>
      </w:r>
    </w:p>
    <w:p>
      <w:pPr>
        <w:spacing w:line="360" w:lineRule="auto"/>
        <w:ind w:firstLine="420" w:firstLineChars="200"/>
        <w:rPr>
          <w:rFonts w:hint="eastAsia" w:ascii="宋体" w:hAnsi="宋体"/>
          <w:szCs w:val="21"/>
        </w:rPr>
      </w:pPr>
      <w:r>
        <w:rPr>
          <w:rFonts w:hint="eastAsia" w:ascii="宋体" w:hAnsi="宋体"/>
          <w:szCs w:val="21"/>
        </w:rPr>
        <w:t>(7）投标人代表、招标人代表、监标人、记录人等有关人员在开标记录上签字确认。</w:t>
      </w:r>
    </w:p>
    <w:p>
      <w:pPr>
        <w:spacing w:line="360" w:lineRule="auto"/>
        <w:ind w:firstLine="420" w:firstLineChars="200"/>
        <w:rPr>
          <w:rFonts w:hint="eastAsia" w:ascii="宋体" w:hAnsi="宋体"/>
          <w:szCs w:val="21"/>
        </w:rPr>
      </w:pPr>
      <w:r>
        <w:rPr>
          <w:rFonts w:hint="eastAsia" w:ascii="宋体" w:hAnsi="宋体"/>
          <w:szCs w:val="21"/>
        </w:rPr>
        <w:t>(8）进入初步评审以及技术评审阶段。</w:t>
      </w:r>
    </w:p>
    <w:p>
      <w:pPr>
        <w:spacing w:line="360" w:lineRule="auto"/>
        <w:ind w:firstLine="420" w:firstLineChars="200"/>
        <w:rPr>
          <w:rFonts w:hint="eastAsia" w:ascii="宋体" w:hAnsi="宋体"/>
          <w:szCs w:val="21"/>
        </w:rPr>
      </w:pPr>
      <w:r>
        <w:rPr>
          <w:rFonts w:hint="eastAsia" w:ascii="宋体" w:hAnsi="宋体"/>
          <w:szCs w:val="21"/>
        </w:rPr>
        <w:t>(9）复会，宣布初步评审以及技术标评审情况，宣读投标报价。</w:t>
      </w:r>
    </w:p>
    <w:p>
      <w:pPr>
        <w:spacing w:line="360" w:lineRule="auto"/>
        <w:ind w:firstLine="420" w:firstLineChars="200"/>
        <w:rPr>
          <w:rFonts w:hint="eastAsia" w:ascii="宋体" w:hAnsi="宋体"/>
          <w:szCs w:val="21"/>
        </w:rPr>
      </w:pPr>
      <w:r>
        <w:rPr>
          <w:rFonts w:hint="eastAsia" w:ascii="宋体" w:hAnsi="宋体"/>
          <w:szCs w:val="21"/>
        </w:rPr>
        <w:t>(10）投标人代表、招标人代表、监标人、记录人等有关人员在开标记录上签字确认。</w:t>
      </w:r>
    </w:p>
    <w:p>
      <w:pPr>
        <w:spacing w:line="360" w:lineRule="auto"/>
        <w:ind w:firstLine="420" w:firstLineChars="200"/>
        <w:rPr>
          <w:rFonts w:hint="eastAsia" w:ascii="宋体" w:hAnsi="宋体"/>
          <w:szCs w:val="21"/>
        </w:rPr>
      </w:pPr>
      <w:r>
        <w:rPr>
          <w:rFonts w:hint="eastAsia" w:ascii="宋体" w:hAnsi="宋体"/>
          <w:szCs w:val="21"/>
        </w:rPr>
        <w:t>(11）进入商务标评审阶段。</w:t>
      </w:r>
    </w:p>
    <w:p>
      <w:pPr>
        <w:spacing w:line="360" w:lineRule="auto"/>
        <w:ind w:firstLine="420" w:firstLineChars="200"/>
        <w:rPr>
          <w:rFonts w:hint="eastAsia" w:ascii="宋体" w:hAnsi="宋体"/>
          <w:szCs w:val="21"/>
        </w:rPr>
      </w:pPr>
      <w:r>
        <w:rPr>
          <w:rFonts w:hint="eastAsia" w:ascii="宋体" w:hAnsi="宋体"/>
          <w:szCs w:val="21"/>
        </w:rPr>
        <w:t>(12）复会，公布评审结果。</w:t>
      </w:r>
    </w:p>
    <w:p>
      <w:pPr>
        <w:spacing w:line="360" w:lineRule="auto"/>
        <w:ind w:firstLine="420" w:firstLineChars="200"/>
        <w:rPr>
          <w:rFonts w:hint="eastAsia" w:ascii="宋体" w:hAnsi="宋体"/>
          <w:szCs w:val="21"/>
        </w:rPr>
      </w:pPr>
      <w:r>
        <w:rPr>
          <w:rFonts w:hint="eastAsia" w:ascii="宋体" w:hAnsi="宋体"/>
          <w:szCs w:val="21"/>
        </w:rPr>
        <w:t>(13）开标结束。</w:t>
      </w:r>
    </w:p>
    <w:p>
      <w:pPr>
        <w:pStyle w:val="7"/>
        <w:rPr>
          <w:rFonts w:hint="eastAsia" w:ascii="黑体" w:hAnsi="宋体" w:eastAsia="黑体"/>
          <w:b w:val="0"/>
          <w:bCs w:val="0"/>
          <w:sz w:val="21"/>
          <w:szCs w:val="21"/>
        </w:rPr>
      </w:pPr>
      <w:r>
        <w:rPr>
          <w:rFonts w:hint="eastAsia" w:ascii="黑体" w:hAnsi="宋体" w:eastAsia="黑体"/>
          <w:b w:val="0"/>
          <w:bCs w:val="0"/>
          <w:sz w:val="21"/>
          <w:szCs w:val="21"/>
        </w:rPr>
        <w:t>6．评标</w:t>
      </w:r>
    </w:p>
    <w:p>
      <w:pPr>
        <w:pStyle w:val="7"/>
        <w:rPr>
          <w:rFonts w:hint="eastAsia" w:ascii="黑体" w:hAnsi="宋体" w:eastAsia="黑体"/>
          <w:b w:val="0"/>
          <w:bCs w:val="0"/>
          <w:sz w:val="21"/>
          <w:szCs w:val="21"/>
        </w:rPr>
      </w:pPr>
      <w:r>
        <w:rPr>
          <w:rFonts w:hint="eastAsia" w:ascii="黑体" w:hAnsi="宋体" w:eastAsia="黑体"/>
          <w:b w:val="0"/>
          <w:bCs w:val="0"/>
          <w:sz w:val="21"/>
          <w:szCs w:val="21"/>
        </w:rPr>
        <w:t>6.1 评标委员会</w:t>
      </w:r>
    </w:p>
    <w:p>
      <w:pPr>
        <w:spacing w:line="400" w:lineRule="exact"/>
        <w:ind w:firstLine="420" w:firstLineChars="200"/>
        <w:rPr>
          <w:rFonts w:hint="eastAsia"/>
        </w:rPr>
      </w:pPr>
      <w:r>
        <w:rPr>
          <w:rFonts w:hint="eastAsia" w:ascii="黑体" w:hAnsi="宋体" w:eastAsia="黑体"/>
          <w:szCs w:val="21"/>
        </w:rPr>
        <w:t>6.1.1</w:t>
      </w:r>
      <w:r>
        <w:rPr>
          <w:rFonts w:hint="eastAsia"/>
        </w:rPr>
        <w:t>评标由招标人依法组建的评标委员会负责。评标委员会由招标人或其委托的招标代理机构熟悉相关业务的代表，以及有关技术、经济等方面的专家组成。成员人数为五人以上单数，其中技术、经济等方面的专家不得少于成员总数的三分之二。评标委员会成员人数以及技术、经济等方面专家的确定方式见投标人须知前附表。</w:t>
      </w:r>
    </w:p>
    <w:p>
      <w:pPr>
        <w:spacing w:line="360" w:lineRule="auto"/>
        <w:ind w:firstLine="420" w:firstLineChars="200"/>
        <w:rPr>
          <w:rFonts w:hint="eastAsia" w:ascii="宋体" w:hAnsi="宋体"/>
          <w:szCs w:val="21"/>
        </w:rPr>
      </w:pPr>
      <w:r>
        <w:rPr>
          <w:rFonts w:hint="eastAsia" w:ascii="黑体" w:hAnsi="宋体" w:eastAsia="黑体"/>
          <w:szCs w:val="21"/>
        </w:rPr>
        <w:t>6.1.2</w:t>
      </w:r>
      <w:r>
        <w:rPr>
          <w:rFonts w:hint="eastAsia" w:ascii="宋体" w:hAnsi="宋体"/>
          <w:szCs w:val="21"/>
        </w:rPr>
        <w:t xml:space="preserve"> 有下列情形之一的，不得担任评标委员会成员：</w:t>
      </w:r>
    </w:p>
    <w:p>
      <w:pPr>
        <w:spacing w:line="360" w:lineRule="auto"/>
        <w:ind w:firstLine="420" w:firstLineChars="200"/>
        <w:rPr>
          <w:rFonts w:hint="eastAsia" w:ascii="宋体" w:hAnsi="宋体"/>
          <w:szCs w:val="21"/>
        </w:rPr>
      </w:pPr>
      <w:r>
        <w:rPr>
          <w:rFonts w:hint="eastAsia" w:ascii="宋体" w:hAnsi="宋体"/>
          <w:szCs w:val="21"/>
        </w:rPr>
        <w:t>(1）投标人或投标人的主要负责人的近亲属。</w:t>
      </w:r>
    </w:p>
    <w:p>
      <w:pPr>
        <w:spacing w:line="360" w:lineRule="auto"/>
        <w:ind w:firstLine="420" w:firstLineChars="200"/>
        <w:rPr>
          <w:rFonts w:hint="eastAsia" w:ascii="宋体" w:hAnsi="宋体"/>
          <w:szCs w:val="21"/>
        </w:rPr>
      </w:pPr>
      <w:r>
        <w:rPr>
          <w:rFonts w:hint="eastAsia" w:ascii="宋体" w:hAnsi="宋体"/>
          <w:szCs w:val="21"/>
        </w:rPr>
        <w:t>(2）项目主管部门或者行政监督部门的人员。</w:t>
      </w:r>
    </w:p>
    <w:p>
      <w:pPr>
        <w:spacing w:line="360" w:lineRule="auto"/>
        <w:ind w:firstLine="420" w:firstLineChars="200"/>
        <w:rPr>
          <w:rFonts w:hint="eastAsia" w:ascii="宋体" w:hAnsi="宋体"/>
          <w:szCs w:val="21"/>
        </w:rPr>
      </w:pPr>
      <w:r>
        <w:rPr>
          <w:rFonts w:hint="eastAsia" w:ascii="宋体" w:hAnsi="宋体"/>
          <w:szCs w:val="21"/>
        </w:rPr>
        <w:t>(3）与投标人有经济利益关系，可能影响对投标公正评审的。</w:t>
      </w:r>
    </w:p>
    <w:p>
      <w:pPr>
        <w:spacing w:line="360" w:lineRule="auto"/>
        <w:ind w:firstLine="420" w:firstLineChars="200"/>
        <w:rPr>
          <w:rFonts w:hint="eastAsia" w:ascii="宋体" w:hAnsi="宋体"/>
          <w:szCs w:val="21"/>
        </w:rPr>
      </w:pPr>
      <w:r>
        <w:rPr>
          <w:rFonts w:hint="eastAsia" w:ascii="宋体" w:hAnsi="宋体"/>
          <w:szCs w:val="21"/>
        </w:rPr>
        <w:t>(4）曾因在招标、评标以及其他与招标投标有关活动中从事违法行为而受过行政处罚或刑事处罚的。</w:t>
      </w:r>
    </w:p>
    <w:p>
      <w:pPr>
        <w:spacing w:line="360" w:lineRule="auto"/>
        <w:ind w:firstLine="420" w:firstLineChars="200"/>
        <w:rPr>
          <w:rFonts w:hint="eastAsia" w:ascii="宋体" w:hAnsi="宋体"/>
          <w:szCs w:val="21"/>
        </w:rPr>
      </w:pPr>
      <w:r>
        <w:rPr>
          <w:rFonts w:hint="eastAsia" w:ascii="宋体" w:hAnsi="宋体"/>
          <w:szCs w:val="21"/>
        </w:rPr>
        <w:t>评标委员会成员有前款情形之一的，应当主动提出回避。</w:t>
      </w:r>
    </w:p>
    <w:p>
      <w:pPr>
        <w:pStyle w:val="8"/>
        <w:rPr>
          <w:rFonts w:hint="eastAsia" w:ascii="黑体" w:hAnsi="宋体" w:eastAsia="黑体"/>
          <w:b w:val="0"/>
          <w:bCs w:val="0"/>
          <w:szCs w:val="21"/>
        </w:rPr>
      </w:pPr>
      <w:r>
        <w:rPr>
          <w:rFonts w:hint="eastAsia" w:ascii="黑体" w:hAnsi="宋体" w:eastAsia="黑体"/>
          <w:b w:val="0"/>
          <w:bCs w:val="0"/>
          <w:szCs w:val="21"/>
        </w:rPr>
        <w:t>6.2 评标原则</w:t>
      </w:r>
    </w:p>
    <w:p>
      <w:pPr>
        <w:spacing w:line="360" w:lineRule="auto"/>
        <w:ind w:firstLine="420" w:firstLineChars="200"/>
        <w:rPr>
          <w:rFonts w:hint="eastAsia" w:ascii="宋体" w:hAnsi="宋体"/>
          <w:szCs w:val="21"/>
        </w:rPr>
      </w:pPr>
      <w:r>
        <w:rPr>
          <w:rFonts w:hint="eastAsia" w:ascii="宋体" w:hAnsi="宋体"/>
          <w:szCs w:val="21"/>
        </w:rPr>
        <w:t>评标活动遵循公平、公正、科学和择优的原则。</w:t>
      </w:r>
    </w:p>
    <w:p>
      <w:pPr>
        <w:pStyle w:val="8"/>
        <w:rPr>
          <w:rFonts w:hint="eastAsia" w:ascii="黑体" w:hAnsi="宋体" w:eastAsia="黑体"/>
          <w:b w:val="0"/>
          <w:bCs w:val="0"/>
          <w:szCs w:val="21"/>
        </w:rPr>
      </w:pPr>
      <w:r>
        <w:rPr>
          <w:rFonts w:hint="eastAsia" w:ascii="黑体" w:hAnsi="宋体" w:eastAsia="黑体"/>
          <w:b w:val="0"/>
          <w:bCs w:val="0"/>
          <w:szCs w:val="21"/>
        </w:rPr>
        <w:t>6.3 评标</w:t>
      </w:r>
    </w:p>
    <w:p>
      <w:pPr>
        <w:spacing w:line="360" w:lineRule="auto"/>
        <w:ind w:firstLine="420" w:firstLineChars="200"/>
        <w:rPr>
          <w:rFonts w:hint="eastAsia" w:ascii="宋体" w:hAnsi="宋体"/>
          <w:szCs w:val="21"/>
        </w:rPr>
      </w:pPr>
      <w:r>
        <w:rPr>
          <w:rFonts w:hint="eastAsia" w:ascii="宋体" w:hAnsi="宋体"/>
          <w:szCs w:val="21"/>
        </w:rPr>
        <w:t>评标委员会按照第3章“评标办法”规定的方法、评审因素、标准和程序对投标文件进行评审。第3章“评标办法”没有规定的方法、评审因素和标准，不作为评标依据。</w:t>
      </w:r>
    </w:p>
    <w:p>
      <w:pPr>
        <w:spacing w:line="360" w:lineRule="auto"/>
        <w:ind w:firstLine="420" w:firstLineChars="200"/>
        <w:rPr>
          <w:rFonts w:hint="eastAsia" w:ascii="宋体" w:hAnsi="宋体"/>
          <w:szCs w:val="21"/>
        </w:rPr>
      </w:pPr>
      <w:r>
        <w:rPr>
          <w:rFonts w:hint="eastAsia" w:ascii="宋体" w:hAnsi="宋体"/>
          <w:szCs w:val="21"/>
        </w:rPr>
        <w:t>评标委员会不得暗示或者诱导投标人作出澄清、说明，不得接受投标人主动提出的澄清、说明。</w:t>
      </w:r>
    </w:p>
    <w:p>
      <w:pPr>
        <w:spacing w:line="360" w:lineRule="auto"/>
        <w:ind w:firstLine="420" w:firstLineChars="200"/>
        <w:rPr>
          <w:rFonts w:hint="eastAsia" w:ascii="宋体" w:hAnsi="宋体"/>
          <w:szCs w:val="21"/>
        </w:rPr>
      </w:pPr>
      <w:r>
        <w:rPr>
          <w:rFonts w:hint="eastAsia" w:ascii="宋体" w:hAnsi="宋体"/>
          <w:szCs w:val="21"/>
        </w:rPr>
        <w:t>评标阶段，评标委员会不接受投标人主动提出的异议、投诉或举报。</w:t>
      </w:r>
    </w:p>
    <w:p>
      <w:pPr>
        <w:pStyle w:val="8"/>
        <w:rPr>
          <w:rFonts w:hint="eastAsia" w:ascii="黑体" w:hAnsi="宋体" w:eastAsia="黑体"/>
          <w:b w:val="0"/>
          <w:bCs w:val="0"/>
          <w:szCs w:val="21"/>
        </w:rPr>
      </w:pPr>
      <w:r>
        <w:rPr>
          <w:rFonts w:hint="eastAsia" w:ascii="黑体" w:hAnsi="宋体" w:eastAsia="黑体"/>
          <w:b w:val="0"/>
          <w:bCs w:val="0"/>
          <w:szCs w:val="21"/>
        </w:rPr>
        <w:t>7．合同授予</w:t>
      </w:r>
    </w:p>
    <w:p>
      <w:pPr>
        <w:pStyle w:val="8"/>
        <w:rPr>
          <w:rFonts w:hint="eastAsia" w:ascii="黑体" w:hAnsi="宋体" w:eastAsia="黑体"/>
          <w:b w:val="0"/>
          <w:bCs w:val="0"/>
          <w:szCs w:val="21"/>
        </w:rPr>
      </w:pPr>
      <w:r>
        <w:rPr>
          <w:rFonts w:hint="eastAsia" w:ascii="黑体" w:hAnsi="宋体" w:eastAsia="黑体"/>
          <w:b w:val="0"/>
          <w:bCs w:val="0"/>
          <w:szCs w:val="21"/>
        </w:rPr>
        <w:t>7.1 定标方式</w:t>
      </w:r>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spacing w:line="300" w:lineRule="auto"/>
        <w:ind w:firstLine="480"/>
        <w:rPr>
          <w:rFonts w:hint="eastAsia" w:ascii="宋体" w:hAnsi="宋体"/>
          <w:szCs w:val="21"/>
        </w:rPr>
      </w:pPr>
      <w:r>
        <w:rPr>
          <w:rFonts w:hint="eastAsia" w:ascii="宋体" w:hAnsi="宋体"/>
          <w:szCs w:val="21"/>
        </w:rPr>
        <w:t>依法必须进行招标的项目，招标人应当自收到评标报告之日起3日内公示中标候选人，公示期不得少于3日，结果公示或公告</w:t>
      </w:r>
      <w:r>
        <w:rPr>
          <w:rFonts w:hint="eastAsia"/>
        </w:rPr>
        <w:t>见投标人须知前附表</w:t>
      </w:r>
      <w:r>
        <w:rPr>
          <w:rFonts w:hint="eastAsia" w:ascii="宋体" w:hAnsi="宋体"/>
          <w:szCs w:val="21"/>
        </w:rPr>
        <w:t>。</w:t>
      </w:r>
    </w:p>
    <w:p>
      <w:pPr>
        <w:spacing w:line="300" w:lineRule="auto"/>
        <w:ind w:firstLine="480"/>
        <w:rPr>
          <w:rFonts w:ascii="宋体" w:hAnsi="宋体"/>
          <w:color w:val="1D41D5"/>
          <w:szCs w:val="21"/>
        </w:rPr>
      </w:pPr>
      <w:r>
        <w:rPr>
          <w:rFonts w:hint="eastAsia" w:ascii="宋体" w:hAnsi="宋体"/>
          <w:szCs w:val="21"/>
        </w:rPr>
        <w:t>公示期结束后无异议，国有资金控股或占主导地位的依法必须招标的项目，</w:t>
      </w:r>
      <w:r>
        <w:rPr>
          <w:rFonts w:hint="eastAsia" w:ascii="宋体" w:hAnsi="宋体"/>
          <w:szCs w:val="21"/>
          <w:shd w:val="clear" w:color="auto" w:fill="FFFFFF"/>
          <w:lang w:bidi="ar"/>
        </w:rPr>
        <w:t>招标人应当确定排名第一的中标候选人为中标人。排名第一的中标候选人放弃中标、因不可抗力不能履行合同、不按照招标文件要求提交履约担保，或者被查实存在影响中标结果的违法行为等情形，不符合中标条件的，招标人可以按照评标委员会提出的中标候选人名单排序依次确定其他中标候选人为中标人</w:t>
      </w:r>
      <w:r>
        <w:rPr>
          <w:rFonts w:hint="eastAsia" w:ascii="宋体" w:hAnsi="宋体"/>
          <w:szCs w:val="21"/>
          <w:lang w:bidi="ar"/>
        </w:rPr>
        <w:t>。</w:t>
      </w:r>
    </w:p>
    <w:p>
      <w:pPr>
        <w:pStyle w:val="8"/>
        <w:rPr>
          <w:rFonts w:hint="eastAsia" w:ascii="黑体" w:hAnsi="宋体" w:eastAsia="黑体"/>
          <w:b w:val="0"/>
          <w:bCs w:val="0"/>
          <w:szCs w:val="21"/>
        </w:rPr>
      </w:pPr>
      <w:r>
        <w:rPr>
          <w:rFonts w:hint="eastAsia" w:ascii="黑体" w:hAnsi="宋体" w:eastAsia="黑体"/>
          <w:b w:val="0"/>
          <w:bCs w:val="0"/>
          <w:szCs w:val="21"/>
        </w:rPr>
        <w:t>7.2 中标通知</w:t>
      </w:r>
    </w:p>
    <w:p>
      <w:pPr>
        <w:spacing w:line="360" w:lineRule="auto"/>
        <w:ind w:firstLine="420" w:firstLineChars="200"/>
        <w:rPr>
          <w:rFonts w:hint="eastAsia" w:ascii="宋体" w:hAnsi="宋体"/>
          <w:szCs w:val="21"/>
        </w:rPr>
      </w:pPr>
      <w:r>
        <w:rPr>
          <w:rFonts w:hint="eastAsia" w:ascii="宋体" w:hAnsi="宋体"/>
          <w:szCs w:val="21"/>
        </w:rPr>
        <w:t>在本章第3.3 条规定的投标有效期内，招标人以书面形式向中标人发出中标通知书，同时将中标结果通知未中标的投标人。</w:t>
      </w:r>
    </w:p>
    <w:p>
      <w:pPr>
        <w:pStyle w:val="8"/>
        <w:rPr>
          <w:rFonts w:hint="eastAsia" w:ascii="黑体" w:hAnsi="宋体" w:eastAsia="黑体"/>
          <w:b w:val="0"/>
          <w:bCs w:val="0"/>
          <w:szCs w:val="21"/>
        </w:rPr>
      </w:pPr>
      <w:r>
        <w:rPr>
          <w:rFonts w:hint="eastAsia" w:ascii="黑体" w:hAnsi="宋体" w:eastAsia="黑体"/>
          <w:b w:val="0"/>
          <w:bCs w:val="0"/>
          <w:szCs w:val="21"/>
        </w:rPr>
        <w:t>7.3 履约担保</w:t>
      </w:r>
    </w:p>
    <w:p>
      <w:pPr>
        <w:spacing w:line="360" w:lineRule="auto"/>
        <w:ind w:firstLine="420" w:firstLineChars="200"/>
        <w:rPr>
          <w:rFonts w:hint="eastAsia" w:ascii="宋体" w:hAnsi="宋体"/>
          <w:szCs w:val="21"/>
        </w:rPr>
      </w:pPr>
      <w:r>
        <w:rPr>
          <w:rFonts w:hint="eastAsia" w:ascii="黑体" w:hAnsi="宋体" w:eastAsia="黑体"/>
          <w:szCs w:val="21"/>
        </w:rPr>
        <w:t>7.3.1</w:t>
      </w:r>
      <w:r>
        <w:rPr>
          <w:rFonts w:hint="eastAsia" w:ascii="宋体" w:hAnsi="宋体"/>
          <w:szCs w:val="21"/>
        </w:rPr>
        <w:t xml:space="preserve"> 在签订合同前，中标人应按投标人须知前附表规定的金额、担保形式和招标文件第4章“合同主要条款”规定的履约担保格式向招标人提交履约担保。联合体中标的，其履约担保由牵头人递交，并应符合投标人须知前附表规定的金额、担保形式和招标文件第4章“合同主要条款”规定的履约担保格式要求。</w:t>
      </w:r>
    </w:p>
    <w:p>
      <w:pPr>
        <w:spacing w:line="360" w:lineRule="auto"/>
        <w:ind w:firstLine="420" w:firstLineChars="200"/>
        <w:rPr>
          <w:rFonts w:hint="eastAsia" w:ascii="宋体" w:hAnsi="宋体"/>
          <w:szCs w:val="21"/>
        </w:rPr>
      </w:pPr>
      <w:r>
        <w:rPr>
          <w:rFonts w:hint="eastAsia" w:ascii="黑体" w:hAnsi="宋体" w:eastAsia="黑体"/>
          <w:szCs w:val="21"/>
        </w:rPr>
        <w:t>7.3.2</w:t>
      </w:r>
      <w:r>
        <w:rPr>
          <w:rFonts w:hint="eastAsia" w:ascii="宋体" w:hAnsi="宋体"/>
          <w:szCs w:val="21"/>
        </w:rPr>
        <w:t xml:space="preserve"> 中标人不能按本章第7.3.1 条要求提交履约担保的，视为放弃中标，其投标保证金不予退还，给招标人造成的损失超过投标保证金数额的，中标人还应当对超过部分予以赔偿。</w:t>
      </w:r>
    </w:p>
    <w:p>
      <w:pPr>
        <w:pStyle w:val="8"/>
        <w:rPr>
          <w:rFonts w:hint="eastAsia" w:ascii="黑体" w:hAnsi="宋体" w:eastAsia="黑体"/>
          <w:szCs w:val="21"/>
        </w:rPr>
      </w:pPr>
      <w:r>
        <w:rPr>
          <w:rFonts w:hint="eastAsia" w:ascii="黑体" w:hAnsi="宋体" w:eastAsia="黑体"/>
          <w:b w:val="0"/>
          <w:bCs w:val="0"/>
          <w:szCs w:val="21"/>
        </w:rPr>
        <w:t>7.4 签订合同</w:t>
      </w:r>
    </w:p>
    <w:p>
      <w:pPr>
        <w:pStyle w:val="8"/>
        <w:ind w:firstLine="420" w:firstLineChars="200"/>
        <w:rPr>
          <w:rFonts w:hint="eastAsia" w:ascii="宋体" w:hAnsi="宋体"/>
          <w:b w:val="0"/>
          <w:bCs w:val="0"/>
          <w:szCs w:val="21"/>
        </w:rPr>
      </w:pPr>
      <w:r>
        <w:rPr>
          <w:rFonts w:hint="eastAsia" w:ascii="黑体" w:hAnsi="宋体" w:eastAsia="黑体"/>
          <w:b w:val="0"/>
          <w:bCs w:val="0"/>
          <w:szCs w:val="21"/>
        </w:rPr>
        <w:t xml:space="preserve">7.4.1 </w:t>
      </w:r>
      <w:r>
        <w:rPr>
          <w:rFonts w:hint="eastAsia" w:ascii="宋体" w:hAnsi="宋体"/>
          <w:b w:val="0"/>
          <w:bCs w:val="0"/>
          <w:szCs w:val="21"/>
        </w:rPr>
        <w:t>招标人和中标人应当自中标通知书发出之日起30 日内，根据招标文件和中标人的投标文件订立书面合同。</w:t>
      </w:r>
      <w:r>
        <w:rPr>
          <w:rFonts w:ascii="宋体" w:hAnsi="宋体"/>
          <w:b w:val="0"/>
          <w:bCs w:val="0"/>
          <w:szCs w:val="21"/>
          <w:lang w:bidi="ar"/>
        </w:rPr>
        <w:t>中标人无正当理由不与招标人订立合同，在签订合同时向招标人提出附加条件，或者不按照招标文件要求提交</w:t>
      </w:r>
      <w:r>
        <w:rPr>
          <w:rFonts w:hint="eastAsia" w:ascii="宋体" w:hAnsi="宋体"/>
          <w:b w:val="0"/>
          <w:bCs w:val="0"/>
          <w:szCs w:val="21"/>
          <w:lang w:bidi="ar"/>
        </w:rPr>
        <w:t>履约担保</w:t>
      </w:r>
      <w:r>
        <w:rPr>
          <w:rFonts w:ascii="宋体" w:hAnsi="宋体"/>
          <w:b w:val="0"/>
          <w:bCs w:val="0"/>
          <w:szCs w:val="21"/>
          <w:lang w:bidi="ar"/>
        </w:rPr>
        <w:t>的，取消其中标资格，投标保证金不予退还。</w:t>
      </w:r>
      <w:r>
        <w:rPr>
          <w:rFonts w:hint="eastAsia" w:ascii="宋体" w:hAnsi="宋体"/>
          <w:b w:val="0"/>
          <w:bCs w:val="0"/>
          <w:szCs w:val="21"/>
        </w:rPr>
        <w:t>给招标人造成的损失超过投标保证金数额的，中标人还应当对超过部分予以赔偿。</w:t>
      </w:r>
    </w:p>
    <w:p>
      <w:pPr>
        <w:spacing w:line="360" w:lineRule="auto"/>
        <w:ind w:firstLine="420" w:firstLineChars="200"/>
        <w:rPr>
          <w:rFonts w:hint="eastAsia" w:ascii="宋体" w:hAnsi="宋体"/>
          <w:szCs w:val="21"/>
        </w:rPr>
      </w:pPr>
      <w:r>
        <w:rPr>
          <w:rFonts w:hint="eastAsia" w:ascii="黑体" w:hAnsi="宋体" w:eastAsia="黑体"/>
          <w:szCs w:val="21"/>
        </w:rPr>
        <w:t>7.4.2</w:t>
      </w:r>
      <w:r>
        <w:rPr>
          <w:rFonts w:hint="eastAsia" w:ascii="宋体" w:hAnsi="宋体"/>
          <w:szCs w:val="21"/>
        </w:rPr>
        <w:t xml:space="preserve"> 发出中标通知书后，招标人无正当理由拒签合同的，招标人应向中标人退还投标保证金；给中标人造成损失的，还应当赔偿损失。</w:t>
      </w:r>
    </w:p>
    <w:p>
      <w:pPr>
        <w:pStyle w:val="7"/>
        <w:rPr>
          <w:rFonts w:hint="eastAsia" w:ascii="黑体" w:hAnsi="宋体" w:eastAsia="黑体"/>
          <w:b w:val="0"/>
          <w:bCs w:val="0"/>
          <w:sz w:val="21"/>
          <w:szCs w:val="21"/>
        </w:rPr>
      </w:pPr>
      <w:r>
        <w:rPr>
          <w:rFonts w:hint="eastAsia" w:ascii="黑体" w:hAnsi="宋体" w:eastAsia="黑体"/>
          <w:b w:val="0"/>
          <w:bCs w:val="0"/>
          <w:sz w:val="21"/>
          <w:szCs w:val="21"/>
        </w:rPr>
        <w:t>8．重新招标和不再招标</w:t>
      </w:r>
    </w:p>
    <w:p>
      <w:pPr>
        <w:pStyle w:val="8"/>
        <w:rPr>
          <w:rFonts w:hint="eastAsia" w:ascii="黑体" w:hAnsi="宋体" w:eastAsia="黑体"/>
          <w:b w:val="0"/>
          <w:bCs w:val="0"/>
          <w:szCs w:val="21"/>
        </w:rPr>
      </w:pPr>
      <w:r>
        <w:rPr>
          <w:rFonts w:hint="eastAsia" w:ascii="黑体" w:hAnsi="宋体" w:eastAsia="黑体"/>
          <w:b w:val="0"/>
          <w:bCs w:val="0"/>
          <w:szCs w:val="21"/>
        </w:rPr>
        <w:t>8.1 重新招标</w:t>
      </w:r>
    </w:p>
    <w:p>
      <w:pPr>
        <w:spacing w:line="360" w:lineRule="auto"/>
        <w:ind w:firstLine="420" w:firstLineChars="200"/>
        <w:rPr>
          <w:rFonts w:hint="eastAsia" w:ascii="宋体" w:hAnsi="宋体"/>
          <w:szCs w:val="21"/>
        </w:rPr>
      </w:pPr>
      <w:r>
        <w:rPr>
          <w:rFonts w:hint="eastAsia" w:ascii="黑体" w:hAnsi="宋体" w:eastAsia="黑体"/>
          <w:szCs w:val="21"/>
        </w:rPr>
        <w:t>8.1.1</w:t>
      </w:r>
      <w:r>
        <w:rPr>
          <w:rFonts w:hint="eastAsia" w:ascii="宋体" w:hAnsi="宋体"/>
          <w:szCs w:val="21"/>
        </w:rPr>
        <w:t>投标截止时，投标人少于3个的，招标人应依法重新招标。</w:t>
      </w:r>
    </w:p>
    <w:p>
      <w:pPr>
        <w:spacing w:line="360" w:lineRule="auto"/>
        <w:ind w:firstLine="420" w:firstLineChars="200"/>
        <w:rPr>
          <w:rFonts w:hint="eastAsia" w:ascii="宋体" w:hAnsi="宋体"/>
          <w:szCs w:val="21"/>
        </w:rPr>
      </w:pPr>
      <w:r>
        <w:rPr>
          <w:rFonts w:hint="eastAsia" w:ascii="黑体" w:hAnsi="宋体" w:eastAsia="黑体"/>
          <w:szCs w:val="21"/>
        </w:rPr>
        <w:t>8.1.2</w:t>
      </w:r>
      <w:r>
        <w:rPr>
          <w:rFonts w:hint="eastAsia" w:ascii="宋体" w:hAnsi="宋体"/>
          <w:szCs w:val="21"/>
        </w:rPr>
        <w:t>经评标委员会评审后否决所有投标的，招标人应依法重新招标。</w:t>
      </w:r>
    </w:p>
    <w:p>
      <w:pPr>
        <w:spacing w:line="360" w:lineRule="auto"/>
        <w:ind w:firstLine="420" w:firstLineChars="200"/>
        <w:rPr>
          <w:rFonts w:ascii="宋体" w:hAnsi="宋体"/>
          <w:szCs w:val="21"/>
        </w:rPr>
      </w:pPr>
      <w:r>
        <w:rPr>
          <w:rFonts w:hint="eastAsia" w:ascii="黑体" w:hAnsi="宋体" w:eastAsia="黑体"/>
          <w:szCs w:val="21"/>
        </w:rPr>
        <w:t>8.1.3</w:t>
      </w:r>
      <w:r>
        <w:rPr>
          <w:rFonts w:hint="eastAsia" w:ascii="宋体" w:hAnsi="宋体"/>
          <w:szCs w:val="21"/>
        </w:rPr>
        <w:t>排名第一的中标候选人放弃中标、因不可抗力不能履行合同、不按照招标文件要求提交履约担保，或者被查实存在影响中标结果的违法行为等情形，不符合中标条件的，招标人可以重新招标。</w:t>
      </w:r>
    </w:p>
    <w:p>
      <w:pPr>
        <w:spacing w:line="360" w:lineRule="auto"/>
        <w:ind w:firstLine="420" w:firstLineChars="200"/>
        <w:rPr>
          <w:rFonts w:hint="eastAsia" w:ascii="宋体" w:hAnsi="宋体"/>
          <w:szCs w:val="21"/>
        </w:rPr>
      </w:pPr>
      <w:r>
        <w:rPr>
          <w:rFonts w:hint="eastAsia" w:ascii="黑体" w:hAnsi="宋体" w:eastAsia="黑体"/>
          <w:szCs w:val="21"/>
        </w:rPr>
        <w:t>8.1.4</w:t>
      </w:r>
      <w:r>
        <w:rPr>
          <w:rFonts w:hint="eastAsia" w:ascii="宋体" w:hAnsi="宋体"/>
          <w:szCs w:val="21"/>
          <w:lang w:bidi="ar"/>
        </w:rPr>
        <w:t>按投标人须知7.1条依次确定其他中标候选人与招标人预期差距较大，或者对招标人明显不利的</w:t>
      </w:r>
      <w:r>
        <w:rPr>
          <w:rFonts w:hint="eastAsia" w:ascii="宋体" w:hAnsi="宋体"/>
          <w:szCs w:val="21"/>
        </w:rPr>
        <w:t>，招标人可以重新招标</w:t>
      </w:r>
      <w:r>
        <w:rPr>
          <w:rFonts w:hint="eastAsia" w:ascii="宋体" w:hAnsi="宋体"/>
          <w:szCs w:val="21"/>
          <w:shd w:val="clear" w:color="auto" w:fill="FFFFFF"/>
          <w:lang w:bidi="ar"/>
        </w:rPr>
        <w:t>。</w:t>
      </w:r>
    </w:p>
    <w:p>
      <w:pPr>
        <w:pStyle w:val="7"/>
        <w:rPr>
          <w:rFonts w:hint="eastAsia" w:ascii="黑体" w:hAnsi="宋体" w:eastAsia="黑体"/>
          <w:b w:val="0"/>
          <w:bCs w:val="0"/>
          <w:sz w:val="21"/>
          <w:szCs w:val="21"/>
        </w:rPr>
      </w:pPr>
      <w:r>
        <w:rPr>
          <w:rFonts w:hint="eastAsia" w:ascii="黑体" w:hAnsi="宋体" w:eastAsia="黑体"/>
          <w:b w:val="0"/>
          <w:bCs w:val="0"/>
          <w:sz w:val="21"/>
          <w:szCs w:val="21"/>
        </w:rPr>
        <w:t>8.2 不再招标</w:t>
      </w:r>
    </w:p>
    <w:p>
      <w:pPr>
        <w:spacing w:line="360" w:lineRule="auto"/>
        <w:ind w:firstLine="420" w:firstLineChars="200"/>
        <w:rPr>
          <w:rFonts w:hint="eastAsia" w:ascii="宋体" w:hAnsi="宋体"/>
          <w:szCs w:val="21"/>
        </w:rPr>
      </w:pPr>
      <w:r>
        <w:rPr>
          <w:rFonts w:hint="eastAsia" w:ascii="宋体" w:hAnsi="宋体"/>
          <w:szCs w:val="21"/>
        </w:rPr>
        <w:t>重新招标后投标人仍少于3 个或者所有投标被否决的，属于必须审批或核准的工程建设项目，经原审批或核准部门批准后可以不再进行招标。</w:t>
      </w:r>
    </w:p>
    <w:p>
      <w:pPr>
        <w:spacing w:line="360" w:lineRule="auto"/>
        <w:rPr>
          <w:rFonts w:hint="eastAsia" w:ascii="黑体" w:hAnsi="宋体" w:eastAsia="黑体"/>
          <w:szCs w:val="21"/>
        </w:rPr>
      </w:pPr>
      <w:r>
        <w:rPr>
          <w:rFonts w:hint="eastAsia" w:ascii="黑体" w:hAnsi="宋体" w:eastAsia="黑体"/>
          <w:szCs w:val="21"/>
        </w:rPr>
        <w:t>9．纪律和监督</w:t>
      </w:r>
    </w:p>
    <w:p>
      <w:pPr>
        <w:pStyle w:val="7"/>
        <w:rPr>
          <w:rFonts w:hint="eastAsia" w:ascii="黑体" w:hAnsi="宋体" w:eastAsia="黑体"/>
          <w:b w:val="0"/>
          <w:bCs w:val="0"/>
          <w:sz w:val="21"/>
          <w:szCs w:val="21"/>
        </w:rPr>
      </w:pPr>
      <w:r>
        <w:rPr>
          <w:rFonts w:hint="eastAsia" w:ascii="黑体" w:hAnsi="宋体" w:eastAsia="黑体"/>
          <w:b w:val="0"/>
          <w:bCs w:val="0"/>
          <w:sz w:val="21"/>
          <w:szCs w:val="21"/>
        </w:rPr>
        <w:t>9.1 对招标人的纪律要求</w:t>
      </w:r>
    </w:p>
    <w:p>
      <w:pPr>
        <w:spacing w:line="360" w:lineRule="auto"/>
        <w:ind w:firstLine="420" w:firstLineChars="200"/>
        <w:rPr>
          <w:rFonts w:hint="eastAsia"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pStyle w:val="7"/>
        <w:rPr>
          <w:rFonts w:hint="eastAsia" w:ascii="黑体" w:hAnsi="宋体" w:eastAsia="黑体"/>
          <w:b w:val="0"/>
          <w:bCs w:val="0"/>
          <w:sz w:val="21"/>
          <w:szCs w:val="21"/>
        </w:rPr>
      </w:pPr>
      <w:r>
        <w:rPr>
          <w:rFonts w:hint="eastAsia" w:ascii="黑体" w:hAnsi="宋体" w:eastAsia="黑体"/>
          <w:b w:val="0"/>
          <w:bCs w:val="0"/>
          <w:sz w:val="21"/>
          <w:szCs w:val="21"/>
        </w:rPr>
        <w:t>9.2 对投标人的纪律要求</w:t>
      </w:r>
    </w:p>
    <w:p>
      <w:pPr>
        <w:spacing w:line="360" w:lineRule="auto"/>
        <w:ind w:firstLine="420" w:firstLineChars="200"/>
        <w:rPr>
          <w:rFonts w:hint="eastAsia"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hint="eastAsia" w:ascii="宋体" w:hAnsi="宋体"/>
          <w:szCs w:val="21"/>
        </w:rPr>
      </w:pPr>
      <w:r>
        <w:rPr>
          <w:rFonts w:hint="eastAsia" w:ascii="宋体" w:hAnsi="宋体"/>
          <w:szCs w:val="21"/>
        </w:rPr>
        <w:t>投标当事人存在干扰投标、恶意质疑（异议）、投诉，按照《宿州市公共资源交易市场竞争主体不良行为记录和披露办法》（宿公管委办〔2018〕3号、宿州规审〔2018〕10号）、《宿州市公共资源交易市场竞争主体不良行为认定标准》的相关规定进行处理。</w:t>
      </w:r>
    </w:p>
    <w:p>
      <w:pPr>
        <w:pStyle w:val="7"/>
        <w:rPr>
          <w:rFonts w:hint="eastAsia" w:ascii="黑体" w:hAnsi="宋体" w:eastAsia="黑体"/>
          <w:b w:val="0"/>
          <w:bCs w:val="0"/>
          <w:sz w:val="21"/>
          <w:szCs w:val="21"/>
        </w:rPr>
      </w:pPr>
      <w:r>
        <w:rPr>
          <w:rFonts w:hint="eastAsia" w:ascii="黑体" w:hAnsi="宋体" w:eastAsia="黑体"/>
          <w:b w:val="0"/>
          <w:bCs w:val="0"/>
          <w:sz w:val="21"/>
          <w:szCs w:val="21"/>
        </w:rPr>
        <w:t>9.3 对评标委员会成员的纪律要求</w:t>
      </w:r>
    </w:p>
    <w:p>
      <w:pPr>
        <w:spacing w:line="360" w:lineRule="auto"/>
        <w:ind w:firstLine="420" w:firstLineChars="200"/>
        <w:rPr>
          <w:rFonts w:hint="eastAsia"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3章“评标办法”没有规定的评审因素和标准进行评标。</w:t>
      </w:r>
    </w:p>
    <w:p>
      <w:pPr>
        <w:pStyle w:val="7"/>
        <w:rPr>
          <w:rFonts w:hint="eastAsia" w:ascii="黑体" w:hAnsi="宋体" w:eastAsia="黑体"/>
          <w:b w:val="0"/>
          <w:bCs w:val="0"/>
          <w:sz w:val="21"/>
          <w:szCs w:val="21"/>
        </w:rPr>
      </w:pPr>
      <w:r>
        <w:rPr>
          <w:rFonts w:hint="eastAsia" w:ascii="黑体" w:hAnsi="宋体" w:eastAsia="黑体"/>
          <w:b w:val="0"/>
          <w:bCs w:val="0"/>
          <w:sz w:val="21"/>
          <w:szCs w:val="21"/>
        </w:rPr>
        <w:t>9.4 对与评标活动有关的工作人员的纪律要求</w:t>
      </w:r>
    </w:p>
    <w:p>
      <w:pPr>
        <w:spacing w:line="360" w:lineRule="auto"/>
        <w:ind w:firstLine="420" w:firstLineChars="200"/>
        <w:rPr>
          <w:rFonts w:hint="eastAsia"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hint="eastAsia" w:ascii="宋体" w:hAnsi="宋体"/>
          <w:szCs w:val="21"/>
        </w:rPr>
      </w:pPr>
      <w:r>
        <w:rPr>
          <w:rFonts w:hint="eastAsia" w:ascii="黑体" w:hAnsi="宋体" w:eastAsia="黑体"/>
          <w:szCs w:val="21"/>
        </w:rPr>
        <w:t>9.5</w:t>
      </w:r>
      <w:r>
        <w:rPr>
          <w:rFonts w:hint="eastAsia" w:ascii="黑体" w:hAnsi="宋体" w:eastAsia="黑体"/>
          <w:b/>
          <w:bCs/>
          <w:szCs w:val="21"/>
        </w:rPr>
        <w:t xml:space="preserve"> </w:t>
      </w:r>
      <w:r>
        <w:rPr>
          <w:rFonts w:hint="eastAsia" w:ascii="黑体" w:hAnsi="宋体" w:eastAsia="黑体"/>
          <w:szCs w:val="21"/>
        </w:rPr>
        <w:t>异议</w:t>
      </w:r>
    </w:p>
    <w:p>
      <w:pPr>
        <w:spacing w:line="360" w:lineRule="auto"/>
        <w:ind w:firstLine="420" w:firstLineChars="200"/>
        <w:rPr>
          <w:rFonts w:hint="eastAsia" w:ascii="宋体" w:hAnsi="宋体"/>
          <w:szCs w:val="21"/>
        </w:rPr>
      </w:pPr>
      <w:r>
        <w:rPr>
          <w:rFonts w:hint="eastAsia" w:ascii="宋体" w:hAnsi="宋体"/>
          <w:szCs w:val="21"/>
        </w:rPr>
        <w:t>9.5.1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spacing w:line="360" w:lineRule="auto"/>
        <w:ind w:firstLine="420" w:firstLineChars="200"/>
        <w:rPr>
          <w:rFonts w:hint="eastAsia" w:ascii="宋体" w:hAnsi="宋体"/>
          <w:szCs w:val="21"/>
        </w:rPr>
      </w:pPr>
      <w:r>
        <w:rPr>
          <w:rFonts w:hint="eastAsia" w:ascii="宋体" w:hAnsi="宋体"/>
          <w:szCs w:val="21"/>
        </w:rPr>
        <w:t>9.5.2投标人对开标有异议的，应当在开标现场提出，招标人应当当场作出答复，并制作记录。</w:t>
      </w:r>
    </w:p>
    <w:p>
      <w:pPr>
        <w:spacing w:line="360" w:lineRule="auto"/>
        <w:ind w:firstLine="420" w:firstLineChars="200"/>
        <w:rPr>
          <w:rFonts w:hint="eastAsia" w:ascii="宋体" w:hAnsi="宋体"/>
          <w:szCs w:val="21"/>
        </w:rPr>
      </w:pPr>
      <w:r>
        <w:rPr>
          <w:rFonts w:hint="eastAsia" w:ascii="宋体" w:hAnsi="宋体"/>
          <w:szCs w:val="21"/>
        </w:rPr>
        <w:t>9.5.3投标人或者其他利害关系人对依法必须进行招标的项目的评标结果有异议的，应当在中标候选人公示期间提出。招标人应当自收到异议之日起3日内作出答复；作出答复前，应当暂停招标投标活动。</w:t>
      </w:r>
    </w:p>
    <w:p>
      <w:pPr>
        <w:pStyle w:val="7"/>
        <w:rPr>
          <w:rFonts w:hint="eastAsia" w:ascii="黑体" w:hAnsi="宋体" w:eastAsia="黑体"/>
          <w:b w:val="0"/>
          <w:bCs w:val="0"/>
          <w:sz w:val="21"/>
          <w:szCs w:val="21"/>
        </w:rPr>
      </w:pPr>
      <w:r>
        <w:rPr>
          <w:rFonts w:hint="eastAsia" w:ascii="黑体" w:hAnsi="宋体" w:eastAsia="黑体"/>
          <w:b w:val="0"/>
          <w:bCs w:val="0"/>
          <w:sz w:val="21"/>
          <w:szCs w:val="21"/>
        </w:rPr>
        <w:t>9.6 投诉</w:t>
      </w:r>
    </w:p>
    <w:p>
      <w:pPr>
        <w:spacing w:line="360" w:lineRule="auto"/>
        <w:ind w:firstLine="420" w:firstLineChars="200"/>
        <w:rPr>
          <w:rFonts w:hint="eastAsia" w:ascii="宋体" w:hAnsi="宋体"/>
          <w:szCs w:val="21"/>
        </w:rPr>
      </w:pPr>
      <w:r>
        <w:rPr>
          <w:rFonts w:hint="eastAsia" w:ascii="宋体" w:hAnsi="宋体"/>
          <w:szCs w:val="21"/>
        </w:rPr>
        <w:t>投标人和其他利害关系人认为本次招标活动违反法律、法规和规章规定的，可以自知道或应当知道之日起10日内向有关行政监督部门投诉，投诉方式见投标人须知前附表。就上述9.5.1、9.5.2、9.5.3所述内容投诉的，应当先向招标人提出异议。</w:t>
      </w:r>
    </w:p>
    <w:p>
      <w:pPr>
        <w:pStyle w:val="7"/>
        <w:rPr>
          <w:rFonts w:hint="eastAsia" w:ascii="黑体" w:hAnsi="宋体" w:eastAsia="黑体"/>
          <w:b w:val="0"/>
          <w:bCs w:val="0"/>
          <w:sz w:val="21"/>
          <w:szCs w:val="21"/>
        </w:rPr>
      </w:pPr>
      <w:r>
        <w:rPr>
          <w:rFonts w:hint="eastAsia" w:ascii="黑体" w:hAnsi="宋体" w:eastAsia="黑体"/>
          <w:b w:val="0"/>
          <w:bCs w:val="0"/>
          <w:sz w:val="21"/>
          <w:szCs w:val="21"/>
        </w:rPr>
        <w:t>10．需要补充的其他内容</w:t>
      </w:r>
    </w:p>
    <w:p>
      <w:pPr>
        <w:spacing w:line="360" w:lineRule="auto"/>
        <w:ind w:firstLine="420" w:firstLineChars="200"/>
        <w:rPr>
          <w:rFonts w:hint="eastAsia" w:ascii="宋体" w:hAnsi="宋体"/>
          <w:szCs w:val="21"/>
        </w:rPr>
      </w:pPr>
      <w:r>
        <w:rPr>
          <w:rFonts w:hint="eastAsia" w:ascii="宋体" w:hAnsi="宋体"/>
          <w:szCs w:val="21"/>
        </w:rPr>
        <w:t>需要补充的其他内容：见投标人须知前附表。</w:t>
      </w:r>
    </w:p>
    <w:p>
      <w:pPr>
        <w:pStyle w:val="5"/>
        <w:spacing w:before="120" w:after="120" w:line="400" w:lineRule="exact"/>
        <w:jc w:val="center"/>
        <w:rPr>
          <w:rFonts w:hint="eastAsia" w:ascii="黑体" w:hAnsi="黑体" w:eastAsia="黑体"/>
          <w:b w:val="0"/>
          <w:bCs w:val="0"/>
        </w:rPr>
      </w:pPr>
    </w:p>
    <w:p>
      <w:pPr>
        <w:pStyle w:val="5"/>
        <w:spacing w:before="120" w:after="120" w:line="400" w:lineRule="exact"/>
        <w:jc w:val="center"/>
        <w:rPr>
          <w:rFonts w:hint="eastAsia" w:ascii="黑体" w:hAnsi="黑体" w:eastAsia="黑体"/>
          <w:b w:val="0"/>
          <w:bCs w:val="0"/>
        </w:rPr>
      </w:pPr>
    </w:p>
    <w:p>
      <w:pPr>
        <w:rPr>
          <w:rFonts w:hint="eastAsia" w:ascii="黑体" w:hAnsi="黑体" w:eastAsia="黑体"/>
          <w:b w:val="0"/>
          <w:bCs w:val="0"/>
        </w:rPr>
      </w:pPr>
    </w:p>
    <w:p>
      <w:pPr>
        <w:pStyle w:val="2"/>
        <w:ind w:left="0" w:leftChars="0" w:firstLine="0" w:firstLineChars="0"/>
        <w:rPr>
          <w:rFonts w:hint="eastAsia"/>
        </w:rPr>
      </w:pPr>
    </w:p>
    <w:p>
      <w:pPr>
        <w:pStyle w:val="5"/>
        <w:spacing w:before="120" w:after="120" w:line="400" w:lineRule="exact"/>
        <w:jc w:val="center"/>
        <w:rPr>
          <w:rFonts w:hint="eastAsia" w:ascii="黑体" w:hAnsi="黑体" w:eastAsia="黑体"/>
          <w:b w:val="0"/>
          <w:bCs w:val="0"/>
        </w:rPr>
      </w:pPr>
      <w:r>
        <w:rPr>
          <w:rFonts w:hint="eastAsia" w:ascii="黑体" w:hAnsi="黑体" w:eastAsia="黑体"/>
          <w:b w:val="0"/>
          <w:bCs w:val="0"/>
        </w:rPr>
        <w:t>第3章 评标办法（</w:t>
      </w:r>
      <w:r>
        <w:rPr>
          <w:rFonts w:hint="eastAsia" w:ascii="黑体" w:hAnsi="黑体" w:eastAsia="黑体"/>
          <w:b w:val="0"/>
          <w:bCs w:val="0"/>
          <w:highlight w:val="none"/>
          <w:lang w:eastAsia="zh-CN"/>
        </w:rPr>
        <w:t>经评审的综合评分法</w:t>
      </w:r>
      <w:r>
        <w:rPr>
          <w:rFonts w:hint="eastAsia" w:ascii="黑体" w:hAnsi="黑体" w:eastAsia="黑体"/>
          <w:b w:val="0"/>
          <w:bCs w:val="0"/>
          <w:highlight w:val="none"/>
        </w:rPr>
        <w:t>）</w:t>
      </w:r>
    </w:p>
    <w:p>
      <w:pPr>
        <w:tabs>
          <w:tab w:val="center" w:pos="4705"/>
        </w:tabs>
        <w:spacing w:line="400" w:lineRule="exact"/>
        <w:jc w:val="center"/>
        <w:rPr>
          <w:rFonts w:hint="eastAsia" w:ascii="黑体" w:eastAsia="黑体"/>
          <w:lang w:eastAsia="zh-CN"/>
        </w:rPr>
      </w:pPr>
      <w:r>
        <w:rPr>
          <w:rFonts w:hint="eastAsia" w:ascii="黑体" w:eastAsia="黑体"/>
        </w:rPr>
        <w:t>评标办法前附表</w:t>
      </w:r>
      <w:r>
        <w:rPr>
          <w:rFonts w:hint="eastAsia" w:ascii="黑体" w:eastAsia="黑体"/>
          <w:lang w:eastAsia="zh-CN"/>
        </w:rPr>
        <w:t>（表</w:t>
      </w:r>
      <w:r>
        <w:rPr>
          <w:rFonts w:hint="eastAsia" w:ascii="黑体" w:eastAsia="黑体"/>
          <w:lang w:val="en-US" w:eastAsia="zh-CN"/>
        </w:rPr>
        <w:t>3-1</w:t>
      </w:r>
      <w:r>
        <w:rPr>
          <w:rFonts w:hint="eastAsia" w:ascii="黑体" w:eastAsia="黑体"/>
          <w:lang w:eastAsia="zh-CN"/>
        </w:rPr>
        <w:t>）</w:t>
      </w:r>
    </w:p>
    <w:tbl>
      <w:tblPr>
        <w:tblStyle w:val="1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46"/>
        <w:gridCol w:w="2454"/>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gridSpan w:val="2"/>
            <w:noWrap w:val="0"/>
            <w:vAlign w:val="center"/>
          </w:tcPr>
          <w:p>
            <w:pPr>
              <w:jc w:val="center"/>
              <w:rPr>
                <w:rFonts w:hint="eastAsia" w:ascii="宋体" w:hAnsi="宋体"/>
                <w:sz w:val="18"/>
                <w:szCs w:val="18"/>
              </w:rPr>
            </w:pPr>
            <w:r>
              <w:rPr>
                <w:rFonts w:hint="eastAsia" w:ascii="宋体" w:hAnsi="宋体"/>
                <w:sz w:val="18"/>
                <w:szCs w:val="18"/>
              </w:rPr>
              <w:t>条款号</w:t>
            </w:r>
          </w:p>
        </w:tc>
        <w:tc>
          <w:tcPr>
            <w:tcW w:w="2454" w:type="dxa"/>
            <w:noWrap w:val="0"/>
            <w:vAlign w:val="center"/>
          </w:tcPr>
          <w:p>
            <w:pPr>
              <w:jc w:val="center"/>
              <w:rPr>
                <w:rFonts w:hint="eastAsia" w:ascii="宋体" w:hAnsi="宋体"/>
                <w:sz w:val="18"/>
                <w:szCs w:val="18"/>
              </w:rPr>
            </w:pPr>
            <w:r>
              <w:rPr>
                <w:rFonts w:hint="eastAsia" w:ascii="宋体" w:hAnsi="宋体"/>
                <w:sz w:val="18"/>
                <w:szCs w:val="18"/>
              </w:rPr>
              <w:t>评审因素</w:t>
            </w:r>
          </w:p>
        </w:tc>
        <w:tc>
          <w:tcPr>
            <w:tcW w:w="5421" w:type="dxa"/>
            <w:noWrap w:val="0"/>
            <w:vAlign w:val="center"/>
          </w:tcPr>
          <w:p>
            <w:pPr>
              <w:jc w:val="center"/>
              <w:rPr>
                <w:rFonts w:hint="eastAsia" w:ascii="宋体" w:hAnsi="宋体"/>
                <w:sz w:val="18"/>
                <w:szCs w:val="18"/>
              </w:rPr>
            </w:pPr>
            <w:r>
              <w:rPr>
                <w:rFonts w:hint="eastAsia" w:ascii="宋体" w:hAnsi="宋体"/>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4" w:type="dxa"/>
            <w:vMerge w:val="restart"/>
            <w:noWrap w:val="0"/>
            <w:vAlign w:val="center"/>
          </w:tcPr>
          <w:p>
            <w:pPr>
              <w:jc w:val="center"/>
              <w:rPr>
                <w:rFonts w:hint="eastAsia" w:ascii="宋体" w:hAnsi="宋体"/>
                <w:sz w:val="18"/>
                <w:szCs w:val="18"/>
              </w:rPr>
            </w:pPr>
            <w:r>
              <w:rPr>
                <w:rFonts w:hint="eastAsia" w:ascii="宋体" w:hAnsi="宋体"/>
                <w:sz w:val="18"/>
                <w:szCs w:val="18"/>
              </w:rPr>
              <w:t>5.1.1</w:t>
            </w:r>
          </w:p>
        </w:tc>
        <w:tc>
          <w:tcPr>
            <w:tcW w:w="946" w:type="dxa"/>
            <w:vMerge w:val="restart"/>
            <w:noWrap w:val="0"/>
            <w:vAlign w:val="center"/>
          </w:tcPr>
          <w:p>
            <w:pPr>
              <w:jc w:val="center"/>
              <w:rPr>
                <w:rFonts w:hint="eastAsia" w:ascii="宋体" w:hAnsi="宋体"/>
                <w:sz w:val="18"/>
                <w:szCs w:val="18"/>
              </w:rPr>
            </w:pPr>
            <w:r>
              <w:rPr>
                <w:rFonts w:hint="eastAsia" w:ascii="宋体" w:hAnsi="宋体"/>
                <w:sz w:val="18"/>
                <w:szCs w:val="18"/>
              </w:rPr>
              <w:t>形式评</w:t>
            </w:r>
          </w:p>
          <w:p>
            <w:pPr>
              <w:jc w:val="center"/>
              <w:rPr>
                <w:rFonts w:hint="eastAsia" w:ascii="宋体" w:hAnsi="宋体"/>
                <w:sz w:val="18"/>
                <w:szCs w:val="18"/>
              </w:rPr>
            </w:pPr>
            <w:r>
              <w:rPr>
                <w:rFonts w:hint="eastAsia" w:ascii="宋体" w:hAnsi="宋体"/>
                <w:sz w:val="18"/>
                <w:szCs w:val="18"/>
              </w:rPr>
              <w:t>审标准</w:t>
            </w: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4" w:type="dxa"/>
            <w:vMerge w:val="continue"/>
            <w:noWrap w:val="0"/>
            <w:vAlign w:val="top"/>
          </w:tcPr>
          <w:p>
            <w:pPr>
              <w:rPr>
                <w:rFonts w:hint="eastAsia" w:ascii="宋体" w:hAnsi="宋体"/>
                <w:sz w:val="18"/>
                <w:szCs w:val="18"/>
              </w:rPr>
            </w:pPr>
          </w:p>
        </w:tc>
        <w:tc>
          <w:tcPr>
            <w:tcW w:w="946" w:type="dxa"/>
            <w:vMerge w:val="continue"/>
            <w:noWrap w:val="0"/>
            <w:vAlign w:val="top"/>
          </w:tcPr>
          <w:p>
            <w:pPr>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投标函签字盖章</w:t>
            </w:r>
          </w:p>
        </w:tc>
        <w:tc>
          <w:tcPr>
            <w:tcW w:w="5421" w:type="dxa"/>
            <w:noWrap w:val="0"/>
            <w:vAlign w:val="top"/>
          </w:tcPr>
          <w:p>
            <w:pPr>
              <w:spacing w:line="360" w:lineRule="auto"/>
              <w:jc w:val="left"/>
              <w:rPr>
                <w:rFonts w:hint="eastAsia" w:ascii="宋体" w:hAnsi="宋体"/>
                <w:sz w:val="18"/>
                <w:szCs w:val="18"/>
              </w:rPr>
            </w:pPr>
            <w:r>
              <w:rPr>
                <w:rFonts w:hint="eastAsia" w:ascii="宋体" w:hAnsi="宋体"/>
                <w:sz w:val="18"/>
                <w:szCs w:val="18"/>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vMerge w:val="continue"/>
            <w:noWrap w:val="0"/>
            <w:vAlign w:val="top"/>
          </w:tcPr>
          <w:p>
            <w:pPr>
              <w:rPr>
                <w:rFonts w:hint="eastAsia" w:ascii="宋体" w:hAnsi="宋体"/>
                <w:sz w:val="18"/>
                <w:szCs w:val="18"/>
              </w:rPr>
            </w:pPr>
          </w:p>
        </w:tc>
        <w:tc>
          <w:tcPr>
            <w:tcW w:w="946" w:type="dxa"/>
            <w:vMerge w:val="continue"/>
            <w:noWrap w:val="0"/>
            <w:vAlign w:val="top"/>
          </w:tcPr>
          <w:p>
            <w:pPr>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投标文件格式</w:t>
            </w:r>
          </w:p>
        </w:tc>
        <w:tc>
          <w:tcPr>
            <w:tcW w:w="5421" w:type="dxa"/>
            <w:noWrap w:val="0"/>
            <w:vAlign w:val="top"/>
          </w:tcPr>
          <w:p>
            <w:pPr>
              <w:spacing w:line="360" w:lineRule="auto"/>
              <w:jc w:val="left"/>
              <w:rPr>
                <w:rFonts w:hint="eastAsia" w:ascii="宋体" w:hAnsi="宋体"/>
                <w:sz w:val="18"/>
                <w:szCs w:val="18"/>
              </w:rPr>
            </w:pPr>
            <w:r>
              <w:rPr>
                <w:rFonts w:hint="eastAsia" w:ascii="宋体" w:hAnsi="宋体"/>
                <w:sz w:val="18"/>
                <w:szCs w:val="18"/>
              </w:rPr>
              <w:t>符合第6章“投标文件格式”的要求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top"/>
          </w:tcPr>
          <w:p>
            <w:pPr>
              <w:rPr>
                <w:rFonts w:hint="eastAsia" w:ascii="宋体" w:hAnsi="宋体"/>
                <w:sz w:val="18"/>
                <w:szCs w:val="18"/>
              </w:rPr>
            </w:pPr>
          </w:p>
        </w:tc>
        <w:tc>
          <w:tcPr>
            <w:tcW w:w="946" w:type="dxa"/>
            <w:vMerge w:val="continue"/>
            <w:noWrap w:val="0"/>
            <w:vAlign w:val="top"/>
          </w:tcPr>
          <w:p>
            <w:pPr>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联合体投标人</w:t>
            </w:r>
          </w:p>
        </w:tc>
        <w:tc>
          <w:tcPr>
            <w:tcW w:w="5421" w:type="dxa"/>
            <w:noWrap w:val="0"/>
            <w:vAlign w:val="top"/>
          </w:tcPr>
          <w:p>
            <w:pPr>
              <w:spacing w:line="360" w:lineRule="auto"/>
              <w:jc w:val="left"/>
              <w:rPr>
                <w:rFonts w:hint="eastAsia" w:ascii="宋体" w:hAnsi="宋体"/>
                <w:sz w:val="18"/>
                <w:szCs w:val="18"/>
              </w:rPr>
            </w:pPr>
            <w:r>
              <w:rPr>
                <w:rFonts w:hint="eastAsia" w:ascii="宋体" w:hAnsi="宋体"/>
                <w:sz w:val="18"/>
                <w:szCs w:val="18"/>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4" w:type="dxa"/>
            <w:vMerge w:val="continue"/>
            <w:noWrap w:val="0"/>
            <w:vAlign w:val="top"/>
          </w:tcPr>
          <w:p>
            <w:pPr>
              <w:rPr>
                <w:rFonts w:hint="eastAsia" w:ascii="宋体" w:hAnsi="宋体"/>
                <w:sz w:val="18"/>
                <w:szCs w:val="18"/>
              </w:rPr>
            </w:pPr>
          </w:p>
        </w:tc>
        <w:tc>
          <w:tcPr>
            <w:tcW w:w="946" w:type="dxa"/>
            <w:vMerge w:val="continue"/>
            <w:noWrap w:val="0"/>
            <w:vAlign w:val="top"/>
          </w:tcPr>
          <w:p>
            <w:pPr>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报价唯一</w:t>
            </w:r>
          </w:p>
        </w:tc>
        <w:tc>
          <w:tcPr>
            <w:tcW w:w="5421" w:type="dxa"/>
            <w:noWrap w:val="0"/>
            <w:vAlign w:val="top"/>
          </w:tcPr>
          <w:p>
            <w:pPr>
              <w:spacing w:line="360" w:lineRule="auto"/>
              <w:ind w:left="-3" w:leftChars="-7" w:hanging="12" w:hangingChars="7"/>
              <w:jc w:val="left"/>
              <w:rPr>
                <w:rFonts w:hint="eastAsia" w:ascii="宋体" w:hAnsi="宋体"/>
                <w:sz w:val="18"/>
                <w:szCs w:val="18"/>
              </w:rPr>
            </w:pPr>
            <w:r>
              <w:rPr>
                <w:rFonts w:hint="eastAsia" w:ascii="宋体" w:hAnsi="宋体"/>
                <w:sz w:val="18"/>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4" w:type="dxa"/>
            <w:vMerge w:val="restart"/>
            <w:noWrap w:val="0"/>
            <w:vAlign w:val="center"/>
          </w:tcPr>
          <w:p>
            <w:pPr>
              <w:jc w:val="center"/>
              <w:rPr>
                <w:rFonts w:hint="eastAsia" w:ascii="宋体" w:hAnsi="宋体"/>
                <w:sz w:val="18"/>
                <w:szCs w:val="18"/>
              </w:rPr>
            </w:pPr>
            <w:r>
              <w:rPr>
                <w:rFonts w:hint="eastAsia" w:ascii="宋体" w:hAnsi="宋体"/>
                <w:sz w:val="18"/>
                <w:szCs w:val="18"/>
              </w:rPr>
              <w:t>5.1.2</w:t>
            </w:r>
          </w:p>
        </w:tc>
        <w:tc>
          <w:tcPr>
            <w:tcW w:w="946" w:type="dxa"/>
            <w:vMerge w:val="restart"/>
            <w:noWrap w:val="0"/>
            <w:vAlign w:val="center"/>
          </w:tcPr>
          <w:p>
            <w:pPr>
              <w:spacing w:line="360" w:lineRule="auto"/>
              <w:ind w:firstLine="90" w:firstLineChars="50"/>
              <w:jc w:val="center"/>
              <w:rPr>
                <w:rFonts w:hint="eastAsia" w:ascii="宋体" w:hAnsi="宋体"/>
                <w:sz w:val="18"/>
                <w:szCs w:val="18"/>
              </w:rPr>
            </w:pPr>
            <w:r>
              <w:rPr>
                <w:rFonts w:hint="eastAsia" w:ascii="宋体" w:hAnsi="宋体"/>
                <w:sz w:val="18"/>
                <w:szCs w:val="18"/>
              </w:rPr>
              <w:t>资格评</w:t>
            </w:r>
          </w:p>
          <w:p>
            <w:pPr>
              <w:spacing w:line="360" w:lineRule="auto"/>
              <w:ind w:firstLine="90" w:firstLineChars="50"/>
              <w:jc w:val="center"/>
              <w:rPr>
                <w:rFonts w:hint="eastAsia" w:ascii="宋体" w:hAnsi="宋体"/>
                <w:sz w:val="18"/>
                <w:szCs w:val="18"/>
              </w:rPr>
            </w:pPr>
            <w:r>
              <w:rPr>
                <w:rFonts w:hint="eastAsia" w:ascii="宋体" w:hAnsi="宋体"/>
                <w:sz w:val="18"/>
                <w:szCs w:val="18"/>
              </w:rPr>
              <w:t>审标准</w:t>
            </w: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营业执照</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资质条件</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近年财务状况</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类似项目业绩</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lang w:eastAsia="zh-CN"/>
              </w:rPr>
              <w:t>信誉</w:t>
            </w:r>
            <w:r>
              <w:rPr>
                <w:rFonts w:hint="eastAsia" w:ascii="宋体" w:hAnsi="宋体"/>
                <w:sz w:val="18"/>
                <w:szCs w:val="18"/>
              </w:rPr>
              <w:t>要求</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其他要求</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联合体投标人</w:t>
            </w:r>
          </w:p>
        </w:tc>
        <w:tc>
          <w:tcPr>
            <w:tcW w:w="5421" w:type="dxa"/>
            <w:noWrap w:val="0"/>
            <w:vAlign w:val="center"/>
          </w:tcPr>
          <w:p>
            <w:pPr>
              <w:spacing w:line="360" w:lineRule="auto"/>
              <w:jc w:val="both"/>
              <w:rPr>
                <w:rFonts w:hint="eastAsia" w:ascii="宋体" w:hAnsi="宋体"/>
                <w:sz w:val="18"/>
                <w:szCs w:val="18"/>
              </w:rPr>
            </w:pPr>
            <w:r>
              <w:rPr>
                <w:rFonts w:hint="eastAsia" w:ascii="宋体" w:hAnsi="宋体"/>
                <w:sz w:val="18"/>
                <w:szCs w:val="18"/>
              </w:rPr>
              <w:t>符合第2章“投标人须知”第1.4.2 条规定（如有）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restart"/>
            <w:noWrap w:val="0"/>
            <w:vAlign w:val="center"/>
          </w:tcPr>
          <w:p>
            <w:pPr>
              <w:jc w:val="center"/>
              <w:rPr>
                <w:rFonts w:hint="eastAsia" w:ascii="宋体" w:hAnsi="宋体"/>
                <w:sz w:val="18"/>
                <w:szCs w:val="18"/>
              </w:rPr>
            </w:pPr>
            <w:r>
              <w:rPr>
                <w:rFonts w:hint="eastAsia" w:ascii="宋体" w:hAnsi="宋体"/>
                <w:sz w:val="18"/>
                <w:szCs w:val="18"/>
              </w:rPr>
              <w:t>5.1.3</w:t>
            </w:r>
          </w:p>
        </w:tc>
        <w:tc>
          <w:tcPr>
            <w:tcW w:w="946" w:type="dxa"/>
            <w:vMerge w:val="restart"/>
            <w:noWrap w:val="0"/>
            <w:vAlign w:val="center"/>
          </w:tcPr>
          <w:p>
            <w:pPr>
              <w:jc w:val="center"/>
              <w:rPr>
                <w:rFonts w:hint="eastAsia" w:ascii="宋体" w:hAnsi="宋体"/>
                <w:sz w:val="18"/>
                <w:szCs w:val="18"/>
              </w:rPr>
            </w:pPr>
            <w:r>
              <w:rPr>
                <w:rFonts w:hint="eastAsia" w:ascii="宋体" w:hAnsi="宋体"/>
                <w:sz w:val="18"/>
                <w:szCs w:val="18"/>
              </w:rPr>
              <w:t>响应性</w:t>
            </w:r>
          </w:p>
          <w:p>
            <w:pPr>
              <w:jc w:val="center"/>
              <w:rPr>
                <w:rFonts w:hint="eastAsia" w:ascii="宋体" w:hAnsi="宋体"/>
                <w:sz w:val="18"/>
                <w:szCs w:val="18"/>
              </w:rPr>
            </w:pPr>
            <w:r>
              <w:rPr>
                <w:rFonts w:hint="eastAsia" w:ascii="宋体" w:hAnsi="宋体"/>
                <w:sz w:val="18"/>
                <w:szCs w:val="18"/>
              </w:rPr>
              <w:t>评审标准</w:t>
            </w: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投标内容</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符合第2章“投标人须知”第1.3.1条规定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工期</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符合第2章“投标人须知”第1.3.3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工程质量</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符合第2章“投标人须知”第1.3.4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投标有效期</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符合第2章“投标人须知”第3.3.1条规定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投标保证金</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符合第2章“投标人须知”第3.4.1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top"/>
          </w:tcPr>
          <w:p>
            <w:pPr>
              <w:spacing w:line="360" w:lineRule="auto"/>
              <w:jc w:val="center"/>
              <w:rPr>
                <w:rFonts w:hint="eastAsia" w:ascii="宋体" w:hAnsi="宋体"/>
                <w:sz w:val="18"/>
                <w:szCs w:val="18"/>
              </w:rPr>
            </w:pPr>
            <w:r>
              <w:rPr>
                <w:rFonts w:hint="eastAsia" w:ascii="宋体" w:hAnsi="宋体"/>
                <w:sz w:val="18"/>
                <w:szCs w:val="18"/>
              </w:rPr>
              <w:t>权利义务</w:t>
            </w:r>
          </w:p>
        </w:tc>
        <w:tc>
          <w:tcPr>
            <w:tcW w:w="5421" w:type="dxa"/>
            <w:noWrap w:val="0"/>
            <w:vAlign w:val="top"/>
          </w:tcPr>
          <w:p>
            <w:pPr>
              <w:spacing w:line="360" w:lineRule="auto"/>
              <w:rPr>
                <w:rFonts w:hint="eastAsia" w:ascii="宋体" w:hAnsi="宋体"/>
                <w:sz w:val="18"/>
                <w:szCs w:val="18"/>
              </w:rPr>
            </w:pPr>
            <w:r>
              <w:rPr>
                <w:rFonts w:hint="eastAsia" w:ascii="宋体" w:hAnsi="宋体"/>
                <w:sz w:val="18"/>
                <w:szCs w:val="18"/>
              </w:rPr>
              <w:t>符合第4章“合同主要条款”规定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center"/>
          </w:tcPr>
          <w:p>
            <w:pPr>
              <w:spacing w:line="360" w:lineRule="auto"/>
              <w:jc w:val="center"/>
              <w:rPr>
                <w:rFonts w:hint="eastAsia" w:ascii="宋体" w:hAnsi="宋体"/>
                <w:b w:val="0"/>
                <w:bCs w:val="0"/>
                <w:color w:val="auto"/>
                <w:sz w:val="18"/>
                <w:szCs w:val="18"/>
                <w:u w:val="none"/>
              </w:rPr>
            </w:pPr>
            <w:r>
              <w:rPr>
                <w:rFonts w:hint="eastAsia" w:ascii="宋体" w:hAnsi="宋体"/>
                <w:b w:val="0"/>
                <w:bCs w:val="0"/>
                <w:color w:val="auto"/>
                <w:sz w:val="18"/>
                <w:szCs w:val="18"/>
                <w:u w:val="none"/>
              </w:rPr>
              <w:t>工程量清单投标报价</w:t>
            </w:r>
          </w:p>
        </w:tc>
        <w:tc>
          <w:tcPr>
            <w:tcW w:w="5421" w:type="dxa"/>
            <w:noWrap w:val="0"/>
            <w:vAlign w:val="center"/>
          </w:tcPr>
          <w:p>
            <w:pPr>
              <w:spacing w:line="360" w:lineRule="auto"/>
              <w:jc w:val="both"/>
              <w:rPr>
                <w:rFonts w:hint="eastAsia" w:ascii="宋体" w:hAnsi="宋体"/>
                <w:b w:val="0"/>
                <w:bCs w:val="0"/>
                <w:color w:val="auto"/>
                <w:sz w:val="18"/>
                <w:szCs w:val="18"/>
                <w:u w:val="none"/>
              </w:rPr>
            </w:pPr>
            <w:r>
              <w:rPr>
                <w:rFonts w:hint="eastAsia" w:ascii="宋体" w:hAnsi="宋体"/>
                <w:b w:val="0"/>
                <w:bCs w:val="0"/>
                <w:color w:val="auto"/>
                <w:sz w:val="18"/>
                <w:szCs w:val="18"/>
                <w:u w:val="none"/>
              </w:rPr>
              <w:t>符合第5章“</w:t>
            </w:r>
            <w:r>
              <w:rPr>
                <w:rFonts w:hint="eastAsia" w:ascii="宋体" w:hAnsi="宋体"/>
                <w:b w:val="0"/>
                <w:bCs w:val="0"/>
                <w:color w:val="auto"/>
                <w:sz w:val="18"/>
                <w:szCs w:val="18"/>
                <w:u w:val="none"/>
                <w:lang w:eastAsia="zh-CN"/>
              </w:rPr>
              <w:t>工程量清单</w:t>
            </w:r>
            <w:r>
              <w:rPr>
                <w:rFonts w:hint="eastAsia" w:ascii="宋体" w:hAnsi="宋体"/>
                <w:b w:val="0"/>
                <w:bCs w:val="0"/>
                <w:color w:val="auto"/>
                <w:sz w:val="18"/>
                <w:szCs w:val="18"/>
                <w:u w:val="none"/>
              </w:rPr>
              <w:t>”给定的范围及数量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技术标准和要求</w:t>
            </w:r>
          </w:p>
        </w:tc>
        <w:tc>
          <w:tcPr>
            <w:tcW w:w="5421" w:type="dxa"/>
            <w:noWrap w:val="0"/>
            <w:vAlign w:val="center"/>
          </w:tcPr>
          <w:p>
            <w:pPr>
              <w:spacing w:line="360" w:lineRule="auto"/>
              <w:jc w:val="both"/>
              <w:rPr>
                <w:rFonts w:hint="eastAsia" w:ascii="宋体" w:hAnsi="宋体"/>
                <w:sz w:val="18"/>
                <w:szCs w:val="18"/>
              </w:rPr>
            </w:pPr>
            <w:r>
              <w:rPr>
                <w:rFonts w:hint="eastAsia" w:ascii="宋体" w:hAnsi="宋体"/>
                <w:sz w:val="18"/>
                <w:szCs w:val="18"/>
              </w:rPr>
              <w:t>符合第6章“图纸、技术标准和要求”规定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4" w:type="dxa"/>
            <w:vMerge w:val="continue"/>
            <w:noWrap w:val="0"/>
            <w:vAlign w:val="center"/>
          </w:tcPr>
          <w:p>
            <w:pPr>
              <w:jc w:val="center"/>
              <w:rPr>
                <w:rFonts w:hint="eastAsia" w:ascii="宋体" w:hAnsi="宋体"/>
                <w:sz w:val="18"/>
                <w:szCs w:val="18"/>
              </w:rPr>
            </w:pPr>
          </w:p>
        </w:tc>
        <w:tc>
          <w:tcPr>
            <w:tcW w:w="946" w:type="dxa"/>
            <w:vMerge w:val="continue"/>
            <w:noWrap w:val="0"/>
            <w:vAlign w:val="center"/>
          </w:tcPr>
          <w:p>
            <w:pPr>
              <w:spacing w:line="360" w:lineRule="auto"/>
              <w:rPr>
                <w:rFonts w:hint="eastAsia" w:ascii="宋体" w:hAnsi="宋体"/>
                <w:sz w:val="18"/>
                <w:szCs w:val="18"/>
              </w:rPr>
            </w:pPr>
          </w:p>
        </w:tc>
        <w:tc>
          <w:tcPr>
            <w:tcW w:w="2454" w:type="dxa"/>
            <w:noWrap w:val="0"/>
            <w:vAlign w:val="center"/>
          </w:tcPr>
          <w:p>
            <w:pPr>
              <w:spacing w:line="360" w:lineRule="auto"/>
              <w:jc w:val="center"/>
              <w:rPr>
                <w:rFonts w:hint="eastAsia" w:ascii="宋体" w:hAnsi="宋体"/>
                <w:sz w:val="18"/>
                <w:szCs w:val="18"/>
              </w:rPr>
            </w:pPr>
            <w:r>
              <w:rPr>
                <w:rFonts w:hint="eastAsia"/>
                <w:sz w:val="18"/>
                <w:szCs w:val="18"/>
              </w:rPr>
              <w:t>分包计划</w:t>
            </w:r>
          </w:p>
        </w:tc>
        <w:tc>
          <w:tcPr>
            <w:tcW w:w="5421" w:type="dxa"/>
            <w:noWrap w:val="0"/>
            <w:vAlign w:val="center"/>
          </w:tcPr>
          <w:p>
            <w:pPr>
              <w:spacing w:line="360" w:lineRule="auto"/>
              <w:jc w:val="both"/>
              <w:rPr>
                <w:rFonts w:hint="eastAsia" w:ascii="宋体" w:hAnsi="宋体"/>
                <w:sz w:val="18"/>
                <w:szCs w:val="18"/>
              </w:rPr>
            </w:pPr>
            <w:r>
              <w:rPr>
                <w:rFonts w:hint="eastAsia" w:ascii="宋体" w:hAnsi="宋体"/>
                <w:b w:val="0"/>
                <w:bCs w:val="0"/>
                <w:color w:val="auto"/>
                <w:sz w:val="18"/>
                <w:szCs w:val="18"/>
                <w:u w:val="none"/>
              </w:rPr>
              <w:t>符合第2章“投标人须知”第</w:t>
            </w:r>
            <w:r>
              <w:rPr>
                <w:rFonts w:hint="eastAsia" w:ascii="宋体" w:hAnsi="宋体"/>
                <w:b w:val="0"/>
                <w:bCs w:val="0"/>
                <w:color w:val="auto"/>
                <w:sz w:val="18"/>
                <w:szCs w:val="18"/>
                <w:u w:val="none"/>
                <w:lang w:val="en-US" w:eastAsia="zh-CN"/>
              </w:rPr>
              <w:t>1.11</w:t>
            </w:r>
            <w:r>
              <w:rPr>
                <w:rFonts w:hint="eastAsia" w:ascii="宋体" w:hAnsi="宋体"/>
                <w:b w:val="0"/>
                <w:bCs w:val="0"/>
                <w:color w:val="auto"/>
                <w:sz w:val="18"/>
                <w:szCs w:val="18"/>
                <w:u w:val="none"/>
              </w:rPr>
              <w:t>条规定</w:t>
            </w:r>
          </w:p>
        </w:tc>
      </w:tr>
    </w:tbl>
    <w:p>
      <w:pPr>
        <w:tabs>
          <w:tab w:val="center" w:pos="4705"/>
        </w:tabs>
        <w:spacing w:line="400" w:lineRule="exact"/>
        <w:jc w:val="center"/>
        <w:rPr>
          <w:rFonts w:hint="eastAsia" w:ascii="黑体" w:eastAsia="黑体"/>
          <w:lang w:eastAsia="zh-CN"/>
        </w:rPr>
      </w:pPr>
    </w:p>
    <w:p>
      <w:pPr>
        <w:tabs>
          <w:tab w:val="center" w:pos="4705"/>
        </w:tabs>
        <w:spacing w:line="400" w:lineRule="exact"/>
        <w:jc w:val="center"/>
        <w:outlineLvl w:val="1"/>
        <w:rPr>
          <w:rFonts w:hint="eastAsia" w:ascii="黑体" w:eastAsia="黑体"/>
          <w:highlight w:val="none"/>
          <w:lang w:eastAsia="zh-CN"/>
        </w:rPr>
      </w:pPr>
    </w:p>
    <w:p>
      <w:pPr>
        <w:tabs>
          <w:tab w:val="center" w:pos="4705"/>
        </w:tabs>
        <w:spacing w:line="400" w:lineRule="exact"/>
        <w:jc w:val="center"/>
        <w:outlineLvl w:val="1"/>
        <w:rPr>
          <w:rFonts w:hint="eastAsia" w:ascii="黑体" w:eastAsia="黑体"/>
          <w:highlight w:val="none"/>
          <w:lang w:eastAsia="zh-CN"/>
        </w:rPr>
      </w:pPr>
    </w:p>
    <w:p>
      <w:pPr>
        <w:tabs>
          <w:tab w:val="center" w:pos="4705"/>
        </w:tabs>
        <w:spacing w:line="400" w:lineRule="exact"/>
        <w:jc w:val="center"/>
        <w:outlineLvl w:val="1"/>
        <w:rPr>
          <w:rFonts w:hint="eastAsia" w:ascii="黑体" w:eastAsia="黑体"/>
          <w:highlight w:val="none"/>
          <w:lang w:eastAsia="zh-CN"/>
        </w:rPr>
      </w:pPr>
    </w:p>
    <w:p>
      <w:pPr>
        <w:tabs>
          <w:tab w:val="center" w:pos="4705"/>
        </w:tabs>
        <w:spacing w:line="400" w:lineRule="exact"/>
        <w:jc w:val="center"/>
        <w:outlineLvl w:val="1"/>
        <w:rPr>
          <w:rFonts w:hint="eastAsia" w:ascii="宋体" w:hAnsi="宋体" w:cs="宋体"/>
          <w:b w:val="0"/>
          <w:i w:val="0"/>
          <w:caps w:val="0"/>
          <w:spacing w:val="0"/>
          <w:w w:val="100"/>
          <w:sz w:val="21"/>
          <w:szCs w:val="21"/>
          <w:highlight w:val="none"/>
        </w:rPr>
      </w:pPr>
      <w:r>
        <w:rPr>
          <w:rFonts w:hint="eastAsia" w:ascii="黑体" w:eastAsia="黑体"/>
          <w:highlight w:val="none"/>
          <w:lang w:eastAsia="zh-CN"/>
        </w:rPr>
        <w:t>评分标准（表</w:t>
      </w:r>
      <w:r>
        <w:rPr>
          <w:rFonts w:hint="eastAsia" w:ascii="黑体" w:eastAsia="黑体"/>
          <w:highlight w:val="none"/>
          <w:lang w:val="en-US" w:eastAsia="zh-CN"/>
        </w:rPr>
        <w:t>3-2</w:t>
      </w:r>
      <w:r>
        <w:rPr>
          <w:rFonts w:hint="eastAsia" w:ascii="黑体" w:eastAsia="黑体"/>
          <w:highlight w:val="none"/>
          <w:lang w:eastAsia="zh-CN"/>
        </w:rPr>
        <w:t>）</w:t>
      </w:r>
    </w:p>
    <w:tbl>
      <w:tblPr>
        <w:tblStyle w:val="19"/>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72"/>
        <w:gridCol w:w="1500"/>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1" w:type="dxa"/>
            <w:noWrap w:val="0"/>
            <w:vAlign w:val="center"/>
          </w:tcPr>
          <w:p>
            <w:pPr>
              <w:adjustRightInd w:val="0"/>
              <w:spacing w:line="440" w:lineRule="exact"/>
              <w:jc w:val="center"/>
              <w:textAlignment w:val="baseline"/>
              <w:rPr>
                <w:rFonts w:ascii="宋体" w:hAnsi="宋体"/>
                <w:b w:val="0"/>
                <w:i w:val="0"/>
                <w:caps w:val="0"/>
                <w:color w:val="000000"/>
                <w:spacing w:val="0"/>
                <w:w w:val="100"/>
                <w:sz w:val="20"/>
                <w:szCs w:val="21"/>
                <w:highlight w:val="none"/>
              </w:rPr>
            </w:pPr>
            <w:r>
              <w:rPr>
                <w:rFonts w:ascii="宋体" w:hAnsi="宋体"/>
                <w:sz w:val="18"/>
                <w:szCs w:val="18"/>
                <w:highlight w:val="none"/>
              </w:rPr>
              <w:t>条款号</w:t>
            </w:r>
          </w:p>
        </w:tc>
        <w:tc>
          <w:tcPr>
            <w:tcW w:w="2572" w:type="dxa"/>
            <w:gridSpan w:val="2"/>
            <w:noWrap w:val="0"/>
            <w:vAlign w:val="center"/>
          </w:tcPr>
          <w:p>
            <w:pPr>
              <w:adjustRightInd w:val="0"/>
              <w:spacing w:line="440" w:lineRule="exact"/>
              <w:jc w:val="center"/>
              <w:textAlignment w:val="baseline"/>
              <w:rPr>
                <w:rFonts w:ascii="宋体" w:hAnsi="宋体"/>
                <w:b w:val="0"/>
                <w:i w:val="0"/>
                <w:caps w:val="0"/>
                <w:spacing w:val="0"/>
                <w:w w:val="100"/>
                <w:sz w:val="20"/>
                <w:szCs w:val="21"/>
                <w:highlight w:val="none"/>
              </w:rPr>
            </w:pPr>
            <w:r>
              <w:rPr>
                <w:rFonts w:hint="eastAsia" w:ascii="宋体" w:hAnsi="宋体"/>
                <w:sz w:val="18"/>
                <w:szCs w:val="18"/>
                <w:highlight w:val="none"/>
                <w:lang w:eastAsia="zh-CN"/>
              </w:rPr>
              <w:t>评审</w:t>
            </w:r>
            <w:r>
              <w:rPr>
                <w:rFonts w:ascii="宋体" w:hAnsi="宋体"/>
                <w:sz w:val="18"/>
                <w:szCs w:val="18"/>
                <w:highlight w:val="none"/>
              </w:rPr>
              <w:t>因素</w:t>
            </w:r>
          </w:p>
        </w:tc>
        <w:tc>
          <w:tcPr>
            <w:tcW w:w="6368" w:type="dxa"/>
            <w:noWrap w:val="0"/>
            <w:vAlign w:val="center"/>
          </w:tcPr>
          <w:p>
            <w:pPr>
              <w:adjustRightInd w:val="0"/>
              <w:spacing w:line="440" w:lineRule="exact"/>
              <w:jc w:val="center"/>
              <w:textAlignment w:val="baseline"/>
              <w:rPr>
                <w:rFonts w:hint="eastAsia" w:ascii="宋体" w:hAnsi="宋体"/>
                <w:b w:val="0"/>
                <w:i w:val="0"/>
                <w:caps w:val="0"/>
                <w:spacing w:val="0"/>
                <w:w w:val="100"/>
                <w:sz w:val="20"/>
                <w:szCs w:val="21"/>
                <w:highlight w:val="none"/>
              </w:rPr>
            </w:pPr>
            <w:r>
              <w:rPr>
                <w:rFonts w:hint="eastAsia" w:ascii="宋体" w:hAnsi="宋体"/>
                <w:sz w:val="18"/>
                <w:szCs w:val="18"/>
                <w:highlight w:val="none"/>
                <w:lang w:eastAsia="zh-CN"/>
              </w:rPr>
              <w:t>评审</w:t>
            </w:r>
            <w:r>
              <w:rPr>
                <w:rFonts w:ascii="宋体" w:hAnsi="宋体"/>
                <w:sz w:val="18"/>
                <w:szCs w:val="18"/>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1" w:type="dxa"/>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r>
              <w:rPr>
                <w:rFonts w:hint="eastAsia" w:ascii="宋体" w:hAnsi="宋体"/>
                <w:b w:val="0"/>
                <w:i w:val="0"/>
                <w:caps w:val="0"/>
                <w:color w:val="000000"/>
                <w:spacing w:val="0"/>
                <w:w w:val="100"/>
                <w:sz w:val="21"/>
                <w:szCs w:val="21"/>
                <w:highlight w:val="none"/>
                <w:lang w:val="en-US" w:eastAsia="zh-CN"/>
              </w:rPr>
              <w:t>3</w:t>
            </w:r>
            <w:r>
              <w:rPr>
                <w:rFonts w:hint="eastAsia" w:ascii="宋体" w:hAnsi="宋体"/>
                <w:b w:val="0"/>
                <w:i w:val="0"/>
                <w:caps w:val="0"/>
                <w:color w:val="000000"/>
                <w:spacing w:val="0"/>
                <w:w w:val="100"/>
                <w:sz w:val="21"/>
                <w:szCs w:val="21"/>
                <w:highlight w:val="none"/>
              </w:rPr>
              <w:t>.2.1</w:t>
            </w:r>
          </w:p>
        </w:tc>
        <w:tc>
          <w:tcPr>
            <w:tcW w:w="2572" w:type="dxa"/>
            <w:gridSpan w:val="2"/>
            <w:noWrap w:val="0"/>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0"/>
                <w:szCs w:val="21"/>
                <w:highlight w:val="none"/>
              </w:rPr>
            </w:pPr>
            <w:r>
              <w:rPr>
                <w:rFonts w:hint="eastAsia" w:ascii="宋体" w:hAnsi="宋体"/>
                <w:b w:val="0"/>
                <w:i w:val="0"/>
                <w:caps w:val="0"/>
                <w:spacing w:val="0"/>
                <w:w w:val="100"/>
                <w:sz w:val="21"/>
                <w:szCs w:val="21"/>
                <w:highlight w:val="none"/>
              </w:rPr>
              <w:t>分值构成</w:t>
            </w:r>
          </w:p>
          <w:p>
            <w:pPr>
              <w:snapToGrid/>
              <w:spacing w:before="0" w:beforeAutospacing="0" w:after="0" w:afterAutospacing="0" w:line="360" w:lineRule="auto"/>
              <w:jc w:val="center"/>
              <w:textAlignment w:val="baseline"/>
              <w:rPr>
                <w:rFonts w:hint="eastAsia" w:ascii="宋体" w:hAnsi="宋体"/>
                <w:b w:val="0"/>
                <w:i w:val="0"/>
                <w:caps w:val="0"/>
                <w:spacing w:val="0"/>
                <w:w w:val="100"/>
                <w:sz w:val="21"/>
                <w:szCs w:val="21"/>
                <w:highlight w:val="none"/>
              </w:rPr>
            </w:pPr>
            <w:r>
              <w:rPr>
                <w:rFonts w:hint="eastAsia" w:ascii="宋体" w:hAnsi="宋体"/>
                <w:b w:val="0"/>
                <w:i w:val="0"/>
                <w:caps w:val="0"/>
                <w:spacing w:val="0"/>
                <w:w w:val="100"/>
                <w:sz w:val="21"/>
                <w:szCs w:val="21"/>
                <w:highlight w:val="none"/>
              </w:rPr>
              <w:t>(总分100分)</w:t>
            </w:r>
          </w:p>
        </w:tc>
        <w:tc>
          <w:tcPr>
            <w:tcW w:w="6368" w:type="dxa"/>
            <w:noWrap w:val="0"/>
            <w:vAlign w:val="center"/>
          </w:tcPr>
          <w:p>
            <w:pPr>
              <w:snapToGrid w:val="0"/>
              <w:spacing w:before="48" w:beforeAutospacing="0" w:after="48" w:afterAutospacing="0" w:line="276" w:lineRule="auto"/>
              <w:jc w:val="left"/>
              <w:textAlignment w:val="baseline"/>
              <w:rPr>
                <w:rFonts w:ascii="宋体" w:hAnsi="宋体"/>
                <w:b w:val="0"/>
                <w:i w:val="0"/>
                <w:caps w:val="0"/>
                <w:spacing w:val="0"/>
                <w:w w:val="100"/>
                <w:sz w:val="20"/>
                <w:szCs w:val="21"/>
                <w:highlight w:val="none"/>
              </w:rPr>
            </w:pPr>
            <w:r>
              <w:rPr>
                <w:rFonts w:hint="eastAsia" w:ascii="宋体" w:hAnsi="宋体" w:cs="宋体"/>
                <w:b w:val="0"/>
                <w:i w:val="0"/>
                <w:caps w:val="0"/>
                <w:spacing w:val="0"/>
                <w:w w:val="100"/>
                <w:sz w:val="21"/>
                <w:szCs w:val="21"/>
                <w:highlight w:val="none"/>
              </w:rPr>
              <w:t>技术标满分</w:t>
            </w:r>
            <w:r>
              <w:rPr>
                <w:rFonts w:hint="eastAsia" w:ascii="宋体" w:hAnsi="宋体"/>
                <w:b w:val="0"/>
                <w:i w:val="0"/>
                <w:caps w:val="0"/>
                <w:spacing w:val="0"/>
                <w:w w:val="100"/>
                <w:sz w:val="21"/>
                <w:szCs w:val="21"/>
                <w:highlight w:val="none"/>
              </w:rPr>
              <w:t>：</w:t>
            </w:r>
            <w:r>
              <w:rPr>
                <w:rFonts w:hint="eastAsia" w:ascii="宋体" w:hAnsi="宋体"/>
                <w:b w:val="0"/>
                <w:i w:val="0"/>
                <w:caps w:val="0"/>
                <w:spacing w:val="0"/>
                <w:w w:val="100"/>
                <w:sz w:val="21"/>
                <w:szCs w:val="21"/>
                <w:highlight w:val="none"/>
                <w:u w:val="single" w:color="000000"/>
              </w:rPr>
              <w:t xml:space="preserve"> </w:t>
            </w:r>
            <w:r>
              <w:rPr>
                <w:rFonts w:hint="eastAsia" w:ascii="宋体" w:hAnsi="宋体"/>
                <w:b w:val="0"/>
                <w:i w:val="0"/>
                <w:caps w:val="0"/>
                <w:spacing w:val="0"/>
                <w:w w:val="100"/>
                <w:sz w:val="21"/>
                <w:szCs w:val="21"/>
                <w:highlight w:val="none"/>
                <w:u w:val="single" w:color="000000"/>
                <w:lang w:val="en-US" w:eastAsia="zh-CN"/>
              </w:rPr>
              <w:t>20</w:t>
            </w:r>
            <w:r>
              <w:rPr>
                <w:rFonts w:hint="eastAsia" w:ascii="宋体" w:hAnsi="宋体"/>
                <w:b w:val="0"/>
                <w:i w:val="0"/>
                <w:caps w:val="0"/>
                <w:spacing w:val="0"/>
                <w:w w:val="100"/>
                <w:sz w:val="21"/>
                <w:szCs w:val="21"/>
                <w:highlight w:val="none"/>
                <w:u w:val="single" w:color="000000"/>
              </w:rPr>
              <w:t xml:space="preserve"> </w:t>
            </w:r>
            <w:r>
              <w:rPr>
                <w:rFonts w:hint="eastAsia" w:ascii="宋体" w:hAnsi="宋体"/>
                <w:b w:val="0"/>
                <w:i w:val="0"/>
                <w:caps w:val="0"/>
                <w:spacing w:val="0"/>
                <w:w w:val="100"/>
                <w:sz w:val="21"/>
                <w:szCs w:val="21"/>
                <w:highlight w:val="none"/>
              </w:rPr>
              <w:t>分</w:t>
            </w:r>
          </w:p>
          <w:p>
            <w:pPr>
              <w:snapToGrid w:val="0"/>
              <w:spacing w:before="48" w:beforeAutospacing="0" w:after="48" w:afterAutospacing="0" w:line="276" w:lineRule="auto"/>
              <w:jc w:val="left"/>
              <w:textAlignment w:val="baseline"/>
              <w:rPr>
                <w:rFonts w:hint="eastAsia" w:ascii="宋体" w:hAnsi="宋体" w:cs="宋体"/>
                <w:b w:val="0"/>
                <w:i w:val="0"/>
                <w:caps w:val="0"/>
                <w:spacing w:val="0"/>
                <w:w w:val="100"/>
                <w:sz w:val="21"/>
                <w:szCs w:val="21"/>
                <w:highlight w:val="none"/>
              </w:rPr>
            </w:pPr>
            <w:r>
              <w:rPr>
                <w:rFonts w:hint="eastAsia" w:ascii="宋体" w:hAnsi="宋体" w:cs="宋体"/>
                <w:b w:val="0"/>
                <w:i w:val="0"/>
                <w:caps w:val="0"/>
                <w:spacing w:val="0"/>
                <w:w w:val="100"/>
                <w:sz w:val="21"/>
                <w:szCs w:val="21"/>
                <w:highlight w:val="none"/>
              </w:rPr>
              <w:t>商务标满分</w:t>
            </w:r>
            <w:r>
              <w:rPr>
                <w:rFonts w:hint="eastAsia" w:ascii="宋体" w:hAnsi="宋体"/>
                <w:b w:val="0"/>
                <w:i w:val="0"/>
                <w:caps w:val="0"/>
                <w:spacing w:val="0"/>
                <w:w w:val="100"/>
                <w:sz w:val="21"/>
                <w:szCs w:val="21"/>
                <w:highlight w:val="none"/>
              </w:rPr>
              <w:t>：</w:t>
            </w:r>
            <w:r>
              <w:rPr>
                <w:rFonts w:hint="eastAsia" w:ascii="宋体" w:hAnsi="宋体"/>
                <w:b w:val="0"/>
                <w:i w:val="0"/>
                <w:caps w:val="0"/>
                <w:spacing w:val="0"/>
                <w:w w:val="100"/>
                <w:sz w:val="21"/>
                <w:szCs w:val="21"/>
                <w:highlight w:val="none"/>
                <w:u w:val="single" w:color="000000"/>
              </w:rPr>
              <w:t xml:space="preserve"> </w:t>
            </w:r>
            <w:r>
              <w:rPr>
                <w:rFonts w:hint="eastAsia" w:ascii="宋体" w:hAnsi="宋体"/>
                <w:b w:val="0"/>
                <w:i w:val="0"/>
                <w:caps w:val="0"/>
                <w:spacing w:val="0"/>
                <w:w w:val="100"/>
                <w:sz w:val="21"/>
                <w:szCs w:val="21"/>
                <w:highlight w:val="none"/>
                <w:u w:val="single" w:color="000000"/>
                <w:lang w:val="en-US" w:eastAsia="zh-CN"/>
              </w:rPr>
              <w:t>80</w:t>
            </w:r>
            <w:r>
              <w:rPr>
                <w:rFonts w:hint="eastAsia" w:ascii="宋体" w:hAnsi="宋体"/>
                <w:b w:val="0"/>
                <w:i w:val="0"/>
                <w:caps w:val="0"/>
                <w:spacing w:val="0"/>
                <w:w w:val="100"/>
                <w:sz w:val="21"/>
                <w:szCs w:val="21"/>
                <w:highlight w:val="none"/>
                <w:u w:val="single" w:color="000000"/>
              </w:rPr>
              <w:t xml:space="preserve"> </w:t>
            </w:r>
            <w:r>
              <w:rPr>
                <w:rFonts w:hint="eastAsia" w:ascii="宋体" w:hAnsi="宋体"/>
                <w:b w:val="0"/>
                <w:i w:val="0"/>
                <w:caps w:val="0"/>
                <w:spacing w:val="0"/>
                <w:w w:val="1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11" w:type="dxa"/>
            <w:vMerge w:val="restart"/>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r>
              <w:rPr>
                <w:rFonts w:hint="eastAsia" w:ascii="宋体" w:hAnsi="宋体"/>
                <w:b w:val="0"/>
                <w:i w:val="0"/>
                <w:caps w:val="0"/>
                <w:color w:val="000000"/>
                <w:spacing w:val="0"/>
                <w:w w:val="100"/>
                <w:sz w:val="21"/>
                <w:szCs w:val="21"/>
                <w:highlight w:val="none"/>
              </w:rPr>
              <w:t>技</w:t>
            </w: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r>
              <w:rPr>
                <w:rFonts w:hint="eastAsia" w:ascii="宋体" w:hAnsi="宋体"/>
                <w:b w:val="0"/>
                <w:i w:val="0"/>
                <w:caps w:val="0"/>
                <w:color w:val="000000"/>
                <w:spacing w:val="0"/>
                <w:w w:val="100"/>
                <w:sz w:val="21"/>
                <w:szCs w:val="21"/>
                <w:highlight w:val="none"/>
              </w:rPr>
              <w:t>术</w:t>
            </w: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r>
              <w:rPr>
                <w:rFonts w:hint="eastAsia" w:ascii="宋体" w:hAnsi="宋体"/>
                <w:b w:val="0"/>
                <w:i w:val="0"/>
                <w:caps w:val="0"/>
                <w:color w:val="000000"/>
                <w:spacing w:val="0"/>
                <w:w w:val="100"/>
                <w:sz w:val="21"/>
                <w:szCs w:val="21"/>
                <w:highlight w:val="none"/>
              </w:rPr>
              <w:t>标</w:t>
            </w:r>
          </w:p>
          <w:p>
            <w:pPr>
              <w:snapToGrid/>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1"/>
                <w:szCs w:val="21"/>
                <w:highlight w:val="none"/>
                <w:lang w:val="en-US" w:eastAsia="zh-CN"/>
              </w:rPr>
            </w:pPr>
            <w:r>
              <w:rPr>
                <w:rFonts w:hint="eastAsia" w:ascii="宋体" w:hAnsi="宋体"/>
                <w:b w:val="0"/>
                <w:i w:val="0"/>
                <w:caps w:val="0"/>
                <w:color w:val="000000"/>
                <w:spacing w:val="0"/>
                <w:w w:val="100"/>
                <w:sz w:val="21"/>
                <w:szCs w:val="21"/>
                <w:highlight w:val="none"/>
                <w:lang w:val="en-US" w:eastAsia="zh-CN"/>
              </w:rPr>
              <w:t>20分</w:t>
            </w: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p>
            <w:pPr>
              <w:snapToGrid/>
              <w:spacing w:before="0" w:beforeAutospacing="0" w:after="0" w:afterAutospacing="0" w:line="360" w:lineRule="auto"/>
              <w:jc w:val="center"/>
              <w:textAlignment w:val="baseline"/>
              <w:rPr>
                <w:rFonts w:ascii="宋体" w:hAnsi="宋体"/>
                <w:b w:val="0"/>
                <w:i w:val="0"/>
                <w:caps w:val="0"/>
                <w:color w:val="000000"/>
                <w:spacing w:val="0"/>
                <w:w w:val="100"/>
                <w:sz w:val="20"/>
                <w:szCs w:val="21"/>
                <w:highlight w:val="none"/>
              </w:rPr>
            </w:pPr>
          </w:p>
        </w:tc>
        <w:tc>
          <w:tcPr>
            <w:tcW w:w="1072" w:type="dxa"/>
            <w:vMerge w:val="restart"/>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szCs w:val="21"/>
                <w:highlight w:val="none"/>
              </w:rPr>
            </w:pP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szCs w:val="21"/>
                <w:highlight w:val="none"/>
              </w:rPr>
            </w:pPr>
          </w:p>
          <w:p>
            <w:pPr>
              <w:snapToGrid/>
              <w:spacing w:before="0" w:beforeAutospacing="0" w:after="0" w:afterAutospacing="0" w:line="360" w:lineRule="auto"/>
              <w:jc w:val="both"/>
              <w:textAlignment w:val="baseline"/>
              <w:rPr>
                <w:rFonts w:ascii="宋体" w:hAnsi="宋体"/>
                <w:b w:val="0"/>
                <w:i w:val="0"/>
                <w:caps w:val="0"/>
                <w:color w:val="000000"/>
                <w:spacing w:val="0"/>
                <w:w w:val="100"/>
                <w:sz w:val="20"/>
                <w:szCs w:val="21"/>
                <w:highlight w:val="none"/>
              </w:rPr>
            </w:pPr>
            <w:r>
              <w:rPr>
                <w:rFonts w:hint="eastAsia" w:ascii="宋体" w:hAnsi="宋体"/>
                <w:b w:val="0"/>
                <w:i w:val="0"/>
                <w:caps w:val="0"/>
                <w:color w:val="000000"/>
                <w:spacing w:val="0"/>
                <w:w w:val="100"/>
                <w:sz w:val="21"/>
                <w:szCs w:val="21"/>
                <w:highlight w:val="none"/>
              </w:rPr>
              <w:t>(1)施工组织设计</w:t>
            </w:r>
            <w:r>
              <w:rPr>
                <w:rFonts w:hint="eastAsia" w:ascii="宋体" w:hAnsi="宋体"/>
                <w:b w:val="0"/>
                <w:i w:val="0"/>
                <w:caps w:val="0"/>
                <w:color w:val="000000"/>
                <w:spacing w:val="0"/>
                <w:w w:val="100"/>
                <w:sz w:val="21"/>
                <w:szCs w:val="21"/>
                <w:highlight w:val="none"/>
                <w:lang w:val="en-US" w:eastAsia="zh-CN"/>
              </w:rPr>
              <w:t>20</w:t>
            </w:r>
            <w:r>
              <w:rPr>
                <w:rFonts w:hint="eastAsia" w:ascii="宋体" w:hAnsi="宋体"/>
                <w:b w:val="0"/>
                <w:i w:val="0"/>
                <w:caps w:val="0"/>
                <w:color w:val="000000"/>
                <w:spacing w:val="0"/>
                <w:w w:val="100"/>
                <w:sz w:val="21"/>
                <w:szCs w:val="21"/>
                <w:highlight w:val="none"/>
              </w:rPr>
              <w:t>分</w:t>
            </w:r>
          </w:p>
        </w:tc>
        <w:tc>
          <w:tcPr>
            <w:tcW w:w="1500" w:type="dxa"/>
            <w:noWrap w:val="0"/>
            <w:vAlign w:val="center"/>
          </w:tcPr>
          <w:p>
            <w:pPr>
              <w:adjustRightInd w:val="0"/>
              <w:snapToGrid w:val="0"/>
              <w:spacing w:line="360" w:lineRule="auto"/>
              <w:ind w:firstLine="184" w:firstLineChars="88"/>
              <w:rPr>
                <w:rFonts w:hint="default" w:ascii="宋体" w:hAnsi="宋体" w:eastAsia="宋体" w:cs="Times New Roman"/>
                <w:kern w:val="2"/>
                <w:sz w:val="21"/>
                <w:szCs w:val="21"/>
                <w:highlight w:val="none"/>
                <w:lang w:val="en-US" w:eastAsia="zh-CN" w:bidi="ar-SA"/>
              </w:rPr>
            </w:pPr>
            <w:r>
              <w:rPr>
                <w:rFonts w:ascii="宋体" w:hAnsi="宋体"/>
                <w:szCs w:val="21"/>
                <w:highlight w:val="none"/>
              </w:rPr>
              <w:t>总体施工组织布置及规划</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宋体" w:hAnsi="宋体" w:eastAsia="宋体" w:cs="Times New Roman"/>
                <w:kern w:val="2"/>
                <w:sz w:val="21"/>
                <w:szCs w:val="21"/>
                <w:highlight w:val="none"/>
                <w:lang w:val="de-DE" w:eastAsia="zh-CN" w:bidi="ar-SA"/>
              </w:rPr>
            </w:pPr>
            <w:r>
              <w:rPr>
                <w:rFonts w:hint="eastAsia" w:ascii="宋体" w:hAnsi="宋体"/>
                <w:kern w:val="1"/>
                <w:szCs w:val="21"/>
                <w:highlight w:val="none"/>
              </w:rPr>
              <w:t>结合本工程特点，依据投标人提出的</w:t>
            </w:r>
            <w:r>
              <w:rPr>
                <w:rFonts w:hint="eastAsia" w:ascii="宋体" w:hAnsi="宋体"/>
                <w:szCs w:val="21"/>
                <w:highlight w:val="none"/>
              </w:rPr>
              <w:t>施工总体筹划、目标、节点、关键工序及工期保障，施工场地布置等进行评审。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184" w:firstLineChars="88"/>
              <w:rPr>
                <w:rFonts w:hint="eastAsia" w:ascii="Calibri" w:hAnsi="Calibri" w:eastAsia="宋体" w:cs="Times New Roman"/>
                <w:kern w:val="2"/>
                <w:sz w:val="21"/>
                <w:szCs w:val="21"/>
                <w:highlight w:val="none"/>
                <w:lang w:val="de-DE" w:eastAsia="zh-CN" w:bidi="ar-SA"/>
              </w:rPr>
            </w:pPr>
            <w:r>
              <w:rPr>
                <w:szCs w:val="21"/>
                <w:highlight w:val="none"/>
              </w:rPr>
              <w:t>主要工程项目的施工方案、方法与技术措施</w:t>
            </w:r>
            <w:r>
              <w:rPr>
                <w:rFonts w:hint="eastAsia" w:ascii="宋体" w:hAnsi="宋体"/>
                <w:szCs w:val="21"/>
                <w:highlight w:val="none"/>
                <w:lang w:val="en-US" w:eastAsia="zh-CN"/>
              </w:rPr>
              <w:t>(3</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ascii="宋体" w:hAnsi="宋体"/>
                <w:kern w:val="1"/>
                <w:szCs w:val="21"/>
                <w:highlight w:val="none"/>
              </w:rPr>
            </w:pPr>
            <w:r>
              <w:rPr>
                <w:rFonts w:hint="eastAsia" w:ascii="宋体" w:hAnsi="宋体"/>
                <w:kern w:val="1"/>
                <w:szCs w:val="21"/>
                <w:highlight w:val="none"/>
                <w:lang w:eastAsia="ar-SA"/>
              </w:rPr>
              <w:t>依据</w:t>
            </w:r>
            <w:r>
              <w:rPr>
                <w:rFonts w:hint="eastAsia" w:ascii="宋体" w:hAnsi="宋体"/>
                <w:kern w:val="1"/>
                <w:szCs w:val="21"/>
                <w:highlight w:val="none"/>
              </w:rPr>
              <w:t>各分部分项工程的主要</w:t>
            </w:r>
            <w:r>
              <w:rPr>
                <w:rFonts w:hint="eastAsia" w:ascii="宋体" w:hAnsi="宋体"/>
                <w:kern w:val="1"/>
                <w:szCs w:val="21"/>
                <w:highlight w:val="none"/>
                <w:lang w:eastAsia="ar-SA"/>
              </w:rPr>
              <w:t>施工方案与技术措施</w:t>
            </w:r>
            <w:r>
              <w:rPr>
                <w:rFonts w:hint="eastAsia" w:ascii="宋体" w:hAnsi="宋体"/>
                <w:kern w:val="1"/>
                <w:szCs w:val="21"/>
                <w:highlight w:val="none"/>
              </w:rPr>
              <w:t xml:space="preserve">进行评审。  </w:t>
            </w:r>
          </w:p>
          <w:p>
            <w:pPr>
              <w:spacing w:line="380" w:lineRule="atLeast"/>
              <w:ind w:firstLine="0" w:firstLineChars="0"/>
              <w:rPr>
                <w:rFonts w:hint="eastAsia" w:ascii="Calibri" w:hAnsi="Calibri" w:eastAsia="宋体" w:cs="Times New Roman"/>
                <w:kern w:val="2"/>
                <w:sz w:val="21"/>
                <w:szCs w:val="21"/>
                <w:highlight w:val="none"/>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186" w:firstLineChars="89"/>
              <w:rPr>
                <w:rFonts w:hint="eastAsia" w:ascii="Calibri" w:hAnsi="Calibri" w:eastAsia="宋体" w:cs="Times New Roman"/>
                <w:kern w:val="2"/>
                <w:sz w:val="21"/>
                <w:szCs w:val="21"/>
                <w:highlight w:val="none"/>
                <w:lang w:val="de-DE" w:eastAsia="zh-CN" w:bidi="ar-SA"/>
              </w:rPr>
            </w:pPr>
            <w:r>
              <w:rPr>
                <w:szCs w:val="21"/>
                <w:highlight w:val="none"/>
              </w:rPr>
              <w:t>工期保证体系及保证措施</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kern w:val="1"/>
                <w:szCs w:val="21"/>
                <w:highlight w:val="none"/>
              </w:rPr>
              <w:t>结合本工程特点，依据投标人提出的</w:t>
            </w:r>
            <w:r>
              <w:rPr>
                <w:rFonts w:hint="eastAsia" w:ascii="宋体" w:hAnsi="宋体"/>
                <w:kern w:val="1"/>
                <w:szCs w:val="21"/>
                <w:highlight w:val="none"/>
                <w:lang w:eastAsia="ar-SA"/>
              </w:rPr>
              <w:t>工程进度及保证措施</w:t>
            </w:r>
            <w:r>
              <w:rPr>
                <w:rFonts w:hint="eastAsia" w:ascii="宋体" w:hAnsi="宋体"/>
                <w:kern w:val="1"/>
                <w:szCs w:val="21"/>
                <w:highlight w:val="none"/>
              </w:rPr>
              <w:t>进行评审</w:t>
            </w:r>
            <w:r>
              <w:rPr>
                <w:rFonts w:hint="eastAsia" w:ascii="宋体" w:hAnsi="宋体"/>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186" w:firstLineChars="89"/>
              <w:rPr>
                <w:rFonts w:hint="eastAsia" w:ascii="Calibri" w:hAnsi="Calibri" w:eastAsia="宋体" w:cs="Times New Roman"/>
                <w:kern w:val="2"/>
                <w:sz w:val="21"/>
                <w:szCs w:val="21"/>
                <w:highlight w:val="none"/>
                <w:lang w:val="de-DE" w:eastAsia="zh-CN" w:bidi="ar-SA"/>
              </w:rPr>
            </w:pPr>
            <w:r>
              <w:rPr>
                <w:szCs w:val="21"/>
                <w:highlight w:val="none"/>
              </w:rPr>
              <w:t>工程质量管理体系及保证措施</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kern w:val="1"/>
                <w:szCs w:val="21"/>
                <w:highlight w:val="none"/>
              </w:rPr>
              <w:t>结合本工程特点，依据投标人提出的确保工程质量的管理体系与措施进行评审</w:t>
            </w:r>
            <w:r>
              <w:rPr>
                <w:rFonts w:hint="eastAsia" w:ascii="宋体" w:hAnsi="宋体"/>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186" w:firstLineChars="89"/>
              <w:rPr>
                <w:rFonts w:hint="eastAsia" w:ascii="Calibri" w:hAnsi="Calibri" w:eastAsia="宋体" w:cs="Times New Roman"/>
                <w:kern w:val="2"/>
                <w:sz w:val="21"/>
                <w:szCs w:val="21"/>
                <w:highlight w:val="none"/>
                <w:lang w:val="de-DE" w:eastAsia="zh-CN" w:bidi="ar-SA"/>
              </w:rPr>
            </w:pPr>
            <w:r>
              <w:rPr>
                <w:szCs w:val="21"/>
                <w:highlight w:val="none"/>
              </w:rPr>
              <w:t>安全生产管理体系及保证措施</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color w:val="00B050"/>
                <w:kern w:val="2"/>
                <w:sz w:val="21"/>
                <w:szCs w:val="21"/>
                <w:highlight w:val="none"/>
                <w:lang w:val="de-DE" w:eastAsia="zh-CN" w:bidi="ar-SA"/>
              </w:rPr>
            </w:pPr>
            <w:r>
              <w:rPr>
                <w:rFonts w:hint="eastAsia" w:ascii="宋体" w:hAnsi="宋体"/>
                <w:color w:val="000000"/>
                <w:kern w:val="1"/>
                <w:szCs w:val="21"/>
                <w:highlight w:val="none"/>
              </w:rPr>
              <w:t>结合本工程特点，依据投标人提出的确保安全生产的管理体系与措施进行评审</w:t>
            </w:r>
            <w:r>
              <w:rPr>
                <w:rFonts w:hint="eastAsia" w:ascii="宋体" w:hAnsi="宋体"/>
                <w:color w:val="000000"/>
                <w:kern w:val="1"/>
                <w:szCs w:val="21"/>
                <w:highlight w:val="none"/>
                <w:lang w:eastAsia="ar-SA"/>
              </w:rPr>
              <w:t>。</w:t>
            </w:r>
            <w:r>
              <w:rPr>
                <w:rFonts w:ascii="宋体" w:hAnsi="宋体"/>
                <w:kern w:val="1"/>
                <w:szCs w:val="21"/>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0" w:firstLineChars="0"/>
              <w:rPr>
                <w:rFonts w:hint="eastAsia" w:ascii="Calibri" w:hAnsi="Calibri" w:eastAsia="宋体" w:cs="Times New Roman"/>
                <w:kern w:val="2"/>
                <w:sz w:val="21"/>
                <w:szCs w:val="21"/>
                <w:highlight w:val="none"/>
                <w:lang w:val="de-DE" w:eastAsia="zh-CN" w:bidi="ar-SA"/>
              </w:rPr>
            </w:pPr>
            <w:r>
              <w:rPr>
                <w:szCs w:val="21"/>
                <w:highlight w:val="none"/>
              </w:rPr>
              <w:t>环境保护、水土保持保证体系及保证措施</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color w:val="000000"/>
                <w:kern w:val="1"/>
                <w:szCs w:val="21"/>
                <w:highlight w:val="none"/>
              </w:rPr>
              <w:t>结合本工程特点，依据投标人提出的确保环境保护、</w:t>
            </w:r>
            <w:r>
              <w:rPr>
                <w:rFonts w:ascii="宋体" w:hAnsi="宋体"/>
                <w:color w:val="000000"/>
                <w:kern w:val="1"/>
                <w:szCs w:val="21"/>
                <w:highlight w:val="none"/>
              </w:rPr>
              <w:t>水土保持</w:t>
            </w:r>
            <w:r>
              <w:rPr>
                <w:rFonts w:hint="eastAsia" w:ascii="宋体" w:hAnsi="宋体"/>
                <w:color w:val="000000"/>
                <w:kern w:val="1"/>
                <w:szCs w:val="21"/>
                <w:highlight w:val="none"/>
              </w:rPr>
              <w:t>的保证体系与措施进行评审</w:t>
            </w:r>
            <w:r>
              <w:rPr>
                <w:rFonts w:hint="eastAsia" w:ascii="宋体" w:hAnsi="宋体"/>
                <w:color w:val="000000"/>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1"/>
                <w:szCs w:val="21"/>
                <w:highlight w:val="none"/>
              </w:rPr>
            </w:pPr>
          </w:p>
        </w:tc>
        <w:tc>
          <w:tcPr>
            <w:tcW w:w="1072" w:type="dxa"/>
            <w:vMerge w:val="continue"/>
            <w:noWrap w:val="0"/>
            <w:vAlign w:val="center"/>
          </w:tcPr>
          <w:p>
            <w:pPr>
              <w:snapToGrid/>
              <w:spacing w:before="0" w:beforeAutospacing="0" w:after="0" w:afterAutospacing="0" w:line="360" w:lineRule="auto"/>
              <w:jc w:val="both"/>
              <w:textAlignment w:val="baseline"/>
              <w:rPr>
                <w:rFonts w:hint="eastAsia" w:ascii="宋体" w:hAnsi="宋体"/>
                <w:b w:val="0"/>
                <w:i w:val="0"/>
                <w:caps w:val="0"/>
                <w:color w:val="000000"/>
                <w:spacing w:val="0"/>
                <w:w w:val="100"/>
                <w:sz w:val="21"/>
                <w:szCs w:val="21"/>
                <w:highlight w:val="none"/>
              </w:rPr>
            </w:pPr>
          </w:p>
        </w:tc>
        <w:tc>
          <w:tcPr>
            <w:tcW w:w="1500" w:type="dxa"/>
            <w:noWrap w:val="0"/>
            <w:vAlign w:val="center"/>
          </w:tcPr>
          <w:p>
            <w:pPr>
              <w:spacing w:line="380" w:lineRule="atLeast"/>
              <w:ind w:firstLine="0" w:firstLineChars="0"/>
              <w:rPr>
                <w:rFonts w:hint="eastAsia" w:ascii="Calibri" w:hAnsi="Calibri" w:eastAsia="宋体" w:cs="Times New Roman"/>
                <w:b/>
                <w:kern w:val="2"/>
                <w:sz w:val="21"/>
                <w:szCs w:val="21"/>
                <w:highlight w:val="none"/>
                <w:lang w:val="de-DE" w:eastAsia="zh-CN" w:bidi="ar-SA"/>
              </w:rPr>
            </w:pPr>
            <w:r>
              <w:rPr>
                <w:szCs w:val="21"/>
                <w:highlight w:val="none"/>
              </w:rPr>
              <w:t>文明施工、文物保护保证体系及保证措施</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color w:val="000000"/>
                <w:kern w:val="1"/>
                <w:szCs w:val="21"/>
                <w:highlight w:val="none"/>
              </w:rPr>
              <w:t>结合本工程特点，依据投标人提出的确保文明施工</w:t>
            </w:r>
            <w:r>
              <w:rPr>
                <w:rFonts w:ascii="宋体" w:hAnsi="宋体"/>
                <w:color w:val="000000"/>
                <w:kern w:val="1"/>
                <w:szCs w:val="21"/>
                <w:highlight w:val="none"/>
              </w:rPr>
              <w:t>、</w:t>
            </w:r>
            <w:r>
              <w:rPr>
                <w:rFonts w:hint="eastAsia" w:ascii="宋体" w:hAnsi="宋体"/>
                <w:color w:val="000000"/>
                <w:kern w:val="1"/>
                <w:szCs w:val="21"/>
                <w:highlight w:val="none"/>
              </w:rPr>
              <w:t>文物</w:t>
            </w:r>
            <w:r>
              <w:rPr>
                <w:rFonts w:ascii="宋体" w:hAnsi="宋体"/>
                <w:color w:val="000000"/>
                <w:kern w:val="1"/>
                <w:szCs w:val="21"/>
                <w:highlight w:val="none"/>
              </w:rPr>
              <w:t>保护</w:t>
            </w:r>
            <w:r>
              <w:rPr>
                <w:rFonts w:hint="eastAsia" w:ascii="宋体" w:hAnsi="宋体"/>
                <w:color w:val="000000"/>
                <w:kern w:val="1"/>
                <w:szCs w:val="21"/>
                <w:highlight w:val="none"/>
              </w:rPr>
              <w:t>的保证体系与措施进行评审</w:t>
            </w:r>
            <w:r>
              <w:rPr>
                <w:rFonts w:hint="eastAsia" w:ascii="宋体" w:hAnsi="宋体"/>
                <w:color w:val="000000"/>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ascii="宋体" w:hAnsi="宋体"/>
                <w:b w:val="0"/>
                <w:i w:val="0"/>
                <w:caps w:val="0"/>
                <w:color w:val="000000"/>
                <w:spacing w:val="0"/>
                <w:w w:val="100"/>
                <w:sz w:val="20"/>
                <w:szCs w:val="21"/>
                <w:highlight w:val="none"/>
              </w:rPr>
            </w:pPr>
          </w:p>
        </w:tc>
        <w:tc>
          <w:tcPr>
            <w:tcW w:w="1072" w:type="dxa"/>
            <w:vMerge w:val="continue"/>
            <w:noWrap w:val="0"/>
            <w:vAlign w:val="center"/>
          </w:tcPr>
          <w:p>
            <w:pPr>
              <w:snapToGrid/>
              <w:spacing w:before="0" w:beforeAutospacing="0" w:after="0" w:afterAutospacing="0" w:line="360" w:lineRule="auto"/>
              <w:jc w:val="center"/>
              <w:textAlignment w:val="baseline"/>
              <w:rPr>
                <w:rFonts w:ascii="宋体" w:hAnsi="宋体"/>
                <w:b w:val="0"/>
                <w:i w:val="0"/>
                <w:caps w:val="0"/>
                <w:color w:val="000000"/>
                <w:spacing w:val="0"/>
                <w:w w:val="100"/>
                <w:sz w:val="20"/>
                <w:szCs w:val="21"/>
                <w:highlight w:val="none"/>
              </w:rPr>
            </w:pPr>
          </w:p>
        </w:tc>
        <w:tc>
          <w:tcPr>
            <w:tcW w:w="1500" w:type="dxa"/>
            <w:noWrap w:val="0"/>
            <w:vAlign w:val="center"/>
          </w:tcPr>
          <w:p>
            <w:pPr>
              <w:spacing w:line="380" w:lineRule="atLeast"/>
              <w:ind w:firstLine="186" w:firstLineChars="89"/>
              <w:rPr>
                <w:rFonts w:hint="eastAsia" w:ascii="Calibri" w:hAnsi="Calibri" w:eastAsia="宋体" w:cs="Times New Roman"/>
                <w:kern w:val="2"/>
                <w:sz w:val="21"/>
                <w:szCs w:val="21"/>
                <w:highlight w:val="none"/>
                <w:lang w:val="de-DE" w:eastAsia="zh-CN" w:bidi="ar-SA"/>
              </w:rPr>
            </w:pPr>
            <w:r>
              <w:rPr>
                <w:szCs w:val="21"/>
                <w:highlight w:val="none"/>
              </w:rPr>
              <w:t>项目风险预测与防范，事故应急预案</w:t>
            </w:r>
            <w:r>
              <w:rPr>
                <w:rFonts w:hint="eastAsia"/>
                <w:szCs w:val="21"/>
                <w:highlight w:val="none"/>
                <w:lang w:val="en-US" w:eastAsia="zh-CN"/>
              </w:rPr>
              <w:t xml:space="preserve"> </w:t>
            </w:r>
            <w:r>
              <w:rPr>
                <w:rFonts w:hint="eastAsia" w:ascii="宋体" w:hAnsi="宋体"/>
                <w:szCs w:val="21"/>
                <w:highlight w:val="none"/>
                <w:lang w:val="en-US" w:eastAsia="zh-CN"/>
              </w:rPr>
              <w:t>(2</w:t>
            </w:r>
            <w:r>
              <w:rPr>
                <w:rFonts w:ascii="宋体" w:hAnsi="宋体"/>
                <w:szCs w:val="21"/>
                <w:highlight w:val="none"/>
              </w:rPr>
              <w:t>分</w:t>
            </w:r>
            <w:r>
              <w:rPr>
                <w:rFonts w:hint="eastAsia" w:ascii="宋体" w:hAnsi="宋体"/>
                <w:szCs w:val="21"/>
                <w:highlight w:val="none"/>
                <w:lang w:val="en-US"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color w:val="000000"/>
                <w:kern w:val="1"/>
                <w:szCs w:val="21"/>
                <w:highlight w:val="none"/>
              </w:rPr>
              <w:t>结合本工程特点，依据投标人提出的项目</w:t>
            </w:r>
            <w:r>
              <w:rPr>
                <w:rFonts w:ascii="宋体" w:hAnsi="宋体"/>
                <w:color w:val="000000"/>
                <w:kern w:val="1"/>
                <w:szCs w:val="21"/>
                <w:highlight w:val="none"/>
              </w:rPr>
              <w:t>风险预测与防范，</w:t>
            </w:r>
            <w:r>
              <w:rPr>
                <w:rFonts w:hint="eastAsia" w:ascii="宋体" w:hAnsi="宋体"/>
                <w:color w:val="000000"/>
                <w:kern w:val="1"/>
                <w:szCs w:val="21"/>
                <w:highlight w:val="none"/>
              </w:rPr>
              <w:t>事故应急预案与措施进行评审</w:t>
            </w:r>
            <w:r>
              <w:rPr>
                <w:rFonts w:hint="eastAsia" w:ascii="宋体" w:hAnsi="宋体"/>
                <w:color w:val="000000"/>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11" w:type="dxa"/>
            <w:vMerge w:val="continue"/>
            <w:noWrap w:val="0"/>
            <w:vAlign w:val="center"/>
          </w:tcPr>
          <w:p>
            <w:pPr>
              <w:snapToGrid/>
              <w:spacing w:before="0" w:beforeAutospacing="0" w:after="0" w:afterAutospacing="0" w:line="360" w:lineRule="auto"/>
              <w:jc w:val="center"/>
              <w:textAlignment w:val="baseline"/>
              <w:rPr>
                <w:rFonts w:ascii="宋体" w:hAnsi="宋体"/>
                <w:b w:val="0"/>
                <w:i w:val="0"/>
                <w:caps w:val="0"/>
                <w:color w:val="000000"/>
                <w:spacing w:val="0"/>
                <w:w w:val="100"/>
                <w:sz w:val="20"/>
                <w:szCs w:val="21"/>
                <w:highlight w:val="none"/>
              </w:rPr>
            </w:pPr>
          </w:p>
        </w:tc>
        <w:tc>
          <w:tcPr>
            <w:tcW w:w="1072" w:type="dxa"/>
            <w:vMerge w:val="continue"/>
            <w:noWrap w:val="0"/>
            <w:vAlign w:val="center"/>
          </w:tcPr>
          <w:p>
            <w:pPr>
              <w:snapToGrid/>
              <w:spacing w:before="0" w:beforeAutospacing="0" w:after="0" w:afterAutospacing="0" w:line="360" w:lineRule="auto"/>
              <w:jc w:val="center"/>
              <w:textAlignment w:val="baseline"/>
              <w:rPr>
                <w:rFonts w:ascii="宋体" w:hAnsi="宋体"/>
                <w:b w:val="0"/>
                <w:i w:val="0"/>
                <w:caps w:val="0"/>
                <w:color w:val="000000"/>
                <w:spacing w:val="0"/>
                <w:w w:val="100"/>
                <w:sz w:val="20"/>
                <w:szCs w:val="21"/>
                <w:highlight w:val="none"/>
              </w:rPr>
            </w:pPr>
          </w:p>
        </w:tc>
        <w:tc>
          <w:tcPr>
            <w:tcW w:w="1500" w:type="dxa"/>
            <w:noWrap w:val="0"/>
            <w:vAlign w:val="top"/>
          </w:tcPr>
          <w:p>
            <w:pPr>
              <w:spacing w:line="380" w:lineRule="atLeast"/>
              <w:rPr>
                <w:rFonts w:hint="eastAsia" w:ascii="Calibri" w:hAnsi="Calibri" w:eastAsia="宋体" w:cs="Times New Roman"/>
                <w:kern w:val="2"/>
                <w:sz w:val="21"/>
                <w:szCs w:val="21"/>
                <w:highlight w:val="none"/>
                <w:lang w:val="de-DE" w:eastAsia="zh-CN" w:bidi="ar-SA"/>
              </w:rPr>
            </w:pPr>
            <w:r>
              <w:rPr>
                <w:rFonts w:hint="eastAsia" w:ascii="宋体" w:hAnsi="宋体"/>
                <w:color w:val="000000"/>
                <w:kern w:val="1"/>
                <w:szCs w:val="21"/>
                <w:highlight w:val="none"/>
                <w:lang w:eastAsia="ar-SA"/>
              </w:rPr>
              <w:t>资源配备</w:t>
            </w:r>
            <w:r>
              <w:rPr>
                <w:rFonts w:hint="eastAsia" w:ascii="宋体" w:hAnsi="宋体"/>
                <w:color w:val="000000"/>
                <w:kern w:val="1"/>
                <w:szCs w:val="21"/>
                <w:highlight w:val="none"/>
              </w:rPr>
              <w:t>计划</w:t>
            </w:r>
            <w:r>
              <w:rPr>
                <w:rFonts w:hint="eastAsia" w:ascii="宋体" w:hAnsi="宋体"/>
                <w:color w:val="000000"/>
                <w:kern w:val="1"/>
                <w:szCs w:val="21"/>
                <w:highlight w:val="none"/>
                <w:lang w:eastAsia="zh-CN"/>
              </w:rPr>
              <w:t>（</w:t>
            </w:r>
            <w:r>
              <w:rPr>
                <w:rFonts w:hint="eastAsia" w:ascii="宋体" w:hAnsi="宋体"/>
                <w:color w:val="000000"/>
                <w:kern w:val="1"/>
                <w:szCs w:val="21"/>
                <w:highlight w:val="none"/>
                <w:lang w:val="en-US" w:eastAsia="zh-CN"/>
              </w:rPr>
              <w:t>3分</w:t>
            </w:r>
            <w:r>
              <w:rPr>
                <w:rFonts w:hint="eastAsia" w:ascii="宋体" w:hAnsi="宋体"/>
                <w:color w:val="000000"/>
                <w:kern w:val="1"/>
                <w:szCs w:val="21"/>
                <w:highlight w:val="none"/>
                <w:lang w:eastAsia="zh-CN"/>
              </w:rPr>
              <w:t>）</w:t>
            </w:r>
          </w:p>
        </w:tc>
        <w:tc>
          <w:tcPr>
            <w:tcW w:w="6368" w:type="dxa"/>
            <w:noWrap w:val="0"/>
            <w:vAlign w:val="center"/>
          </w:tcPr>
          <w:p>
            <w:pPr>
              <w:suppressAutoHyphens/>
              <w:adjustRightInd w:val="0"/>
              <w:snapToGrid w:val="0"/>
              <w:spacing w:line="360" w:lineRule="auto"/>
              <w:ind w:right="-38"/>
              <w:jc w:val="left"/>
              <w:rPr>
                <w:rFonts w:hint="eastAsia" w:ascii="Calibri" w:hAnsi="Calibri" w:eastAsia="宋体" w:cs="Times New Roman"/>
                <w:kern w:val="2"/>
                <w:sz w:val="21"/>
                <w:szCs w:val="21"/>
                <w:highlight w:val="none"/>
                <w:lang w:val="de-DE" w:eastAsia="zh-CN" w:bidi="ar-SA"/>
              </w:rPr>
            </w:pPr>
            <w:r>
              <w:rPr>
                <w:rFonts w:hint="eastAsia" w:ascii="宋体" w:hAnsi="宋体"/>
                <w:color w:val="000000"/>
                <w:kern w:val="1"/>
                <w:szCs w:val="21"/>
                <w:highlight w:val="none"/>
              </w:rPr>
              <w:t>结合本工程特点，</w:t>
            </w:r>
            <w:r>
              <w:rPr>
                <w:rFonts w:hint="eastAsia" w:ascii="宋体" w:hAnsi="宋体"/>
                <w:color w:val="000000"/>
                <w:kern w:val="1"/>
                <w:szCs w:val="21"/>
                <w:highlight w:val="none"/>
                <w:lang w:eastAsia="ar-SA"/>
              </w:rPr>
              <w:t>依据</w:t>
            </w:r>
            <w:r>
              <w:rPr>
                <w:rFonts w:hint="eastAsia" w:ascii="宋体" w:hAnsi="宋体"/>
                <w:color w:val="000000"/>
                <w:kern w:val="1"/>
                <w:szCs w:val="21"/>
                <w:highlight w:val="none"/>
              </w:rPr>
              <w:t>投标人提出的</w:t>
            </w:r>
            <w:r>
              <w:rPr>
                <w:rFonts w:hint="eastAsia" w:ascii="宋体" w:hAnsi="宋体"/>
                <w:color w:val="000000"/>
                <w:kern w:val="1"/>
                <w:szCs w:val="21"/>
                <w:highlight w:val="none"/>
                <w:lang w:eastAsia="ar-SA"/>
              </w:rPr>
              <w:t>主要物资、机械设备、劳动力计划</w:t>
            </w:r>
            <w:r>
              <w:rPr>
                <w:rFonts w:hint="eastAsia" w:ascii="宋体" w:hAnsi="宋体"/>
                <w:color w:val="000000"/>
                <w:kern w:val="1"/>
                <w:szCs w:val="21"/>
                <w:highlight w:val="none"/>
              </w:rPr>
              <w:t>进行评审</w:t>
            </w:r>
            <w:r>
              <w:rPr>
                <w:rFonts w:hint="eastAsia" w:ascii="宋体" w:hAnsi="宋体"/>
                <w:color w:val="000000"/>
                <w:kern w:val="1"/>
                <w:szCs w:val="21"/>
                <w:highlight w:val="none"/>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811" w:type="dxa"/>
            <w:noWrap w:val="0"/>
            <w:vAlign w:val="center"/>
          </w:tcPr>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szCs w:val="21"/>
                <w:highlight w:val="none"/>
                <w:lang w:val="en-US" w:eastAsia="zh-CN"/>
              </w:rPr>
            </w:pPr>
            <w:r>
              <w:rPr>
                <w:rFonts w:hint="eastAsia" w:ascii="宋体" w:hAnsi="宋体"/>
                <w:b w:val="0"/>
                <w:i w:val="0"/>
                <w:caps w:val="0"/>
                <w:color w:val="000000"/>
                <w:spacing w:val="0"/>
                <w:w w:val="100"/>
                <w:sz w:val="20"/>
                <w:szCs w:val="21"/>
                <w:highlight w:val="none"/>
                <w:lang w:val="en-US" w:eastAsia="zh-CN"/>
              </w:rPr>
              <w:t>商</w:t>
            </w: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szCs w:val="21"/>
                <w:highlight w:val="none"/>
                <w:lang w:val="en-US" w:eastAsia="zh-CN"/>
              </w:rPr>
            </w:pPr>
            <w:r>
              <w:rPr>
                <w:rFonts w:hint="eastAsia" w:ascii="宋体" w:hAnsi="宋体"/>
                <w:b w:val="0"/>
                <w:i w:val="0"/>
                <w:caps w:val="0"/>
                <w:color w:val="000000"/>
                <w:spacing w:val="0"/>
                <w:w w:val="100"/>
                <w:sz w:val="20"/>
                <w:szCs w:val="21"/>
                <w:highlight w:val="none"/>
                <w:lang w:val="en-US" w:eastAsia="zh-CN"/>
              </w:rPr>
              <w:t>务</w:t>
            </w:r>
          </w:p>
          <w:p>
            <w:pPr>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szCs w:val="21"/>
                <w:highlight w:val="none"/>
                <w:lang w:val="en-US" w:eastAsia="zh-CN"/>
              </w:rPr>
            </w:pPr>
            <w:r>
              <w:rPr>
                <w:rFonts w:hint="eastAsia" w:ascii="宋体" w:hAnsi="宋体"/>
                <w:b w:val="0"/>
                <w:i w:val="0"/>
                <w:caps w:val="0"/>
                <w:color w:val="000000"/>
                <w:spacing w:val="0"/>
                <w:w w:val="100"/>
                <w:sz w:val="20"/>
                <w:szCs w:val="21"/>
                <w:highlight w:val="none"/>
                <w:lang w:val="en-US" w:eastAsia="zh-CN"/>
              </w:rPr>
              <w:t>标</w:t>
            </w:r>
          </w:p>
          <w:p>
            <w:pPr>
              <w:snapToGrid/>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0"/>
                <w:szCs w:val="21"/>
                <w:highlight w:val="none"/>
                <w:lang w:val="en-US" w:eastAsia="zh-CN"/>
              </w:rPr>
            </w:pPr>
            <w:r>
              <w:rPr>
                <w:rFonts w:hint="eastAsia" w:ascii="宋体" w:hAnsi="宋体"/>
                <w:b w:val="0"/>
                <w:i w:val="0"/>
                <w:caps w:val="0"/>
                <w:color w:val="000000"/>
                <w:spacing w:val="0"/>
                <w:w w:val="100"/>
                <w:sz w:val="20"/>
                <w:szCs w:val="21"/>
                <w:highlight w:val="none"/>
                <w:lang w:val="en-US" w:eastAsia="zh-CN"/>
              </w:rPr>
              <w:t>80分</w:t>
            </w:r>
          </w:p>
        </w:tc>
        <w:tc>
          <w:tcPr>
            <w:tcW w:w="2572" w:type="dxa"/>
            <w:gridSpan w:val="2"/>
            <w:noWrap w:val="0"/>
            <w:vAlign w:val="center"/>
          </w:tcPr>
          <w:p>
            <w:pPr>
              <w:snapToGrid/>
              <w:spacing w:before="0" w:beforeAutospacing="0" w:after="0" w:afterAutospacing="0" w:line="360" w:lineRule="auto"/>
              <w:jc w:val="both"/>
              <w:textAlignment w:val="baseline"/>
              <w:rPr>
                <w:rFonts w:hint="eastAsia" w:ascii="宋体" w:hAnsi="宋体" w:eastAsia="宋体"/>
                <w:b w:val="0"/>
                <w:i w:val="0"/>
                <w:caps w:val="0"/>
                <w:color w:val="000000"/>
                <w:spacing w:val="0"/>
                <w:w w:val="100"/>
                <w:sz w:val="20"/>
                <w:szCs w:val="21"/>
                <w:highlight w:val="none"/>
                <w:lang w:eastAsia="zh-CN"/>
              </w:rPr>
            </w:pPr>
            <w:r>
              <w:rPr>
                <w:rFonts w:hint="eastAsia" w:ascii="宋体" w:hAnsi="宋体"/>
                <w:b w:val="0"/>
                <w:i w:val="0"/>
                <w:caps w:val="0"/>
                <w:color w:val="000000"/>
                <w:spacing w:val="0"/>
                <w:w w:val="100"/>
                <w:sz w:val="21"/>
                <w:szCs w:val="21"/>
                <w:highlight w:val="none"/>
              </w:rPr>
              <w:t>评标基准价计算方法</w:t>
            </w:r>
          </w:p>
        </w:tc>
        <w:tc>
          <w:tcPr>
            <w:tcW w:w="6368" w:type="dxa"/>
            <w:noWrap w:val="0"/>
            <w:vAlign w:val="center"/>
          </w:tcPr>
          <w:p>
            <w:pPr>
              <w:snapToGrid/>
              <w:spacing w:before="0" w:beforeAutospacing="0" w:after="0" w:afterAutospacing="0" w:line="240" w:lineRule="auto"/>
              <w:jc w:val="both"/>
              <w:textAlignment w:val="baseline"/>
            </w:pPr>
            <w:r>
              <w:rPr>
                <w:rFonts w:hint="eastAsia"/>
              </w:rPr>
              <w:t>1、本项目招标控制价在招标文件中载明。</w:t>
            </w:r>
          </w:p>
          <w:p>
            <w:pPr>
              <w:snapToGrid/>
              <w:spacing w:before="0" w:beforeAutospacing="0" w:after="0" w:afterAutospacing="0" w:line="240" w:lineRule="auto"/>
              <w:jc w:val="both"/>
              <w:textAlignment w:val="baseline"/>
              <w:rPr>
                <w:rFonts w:hint="eastAsia" w:eastAsia="宋体"/>
                <w:lang w:eastAsia="zh-CN"/>
              </w:rPr>
            </w:pPr>
            <w:r>
              <w:rPr>
                <w:rFonts w:hint="eastAsia"/>
              </w:rPr>
              <w:t>2、投标人投标报价</w:t>
            </w:r>
            <w:r>
              <w:rPr>
                <w:rFonts w:hint="eastAsia"/>
                <w:lang w:val="en-US" w:eastAsia="zh-CN"/>
              </w:rPr>
              <w:t>在 90%（含）至 100%(含)之间</w:t>
            </w:r>
            <w:r>
              <w:rPr>
                <w:rFonts w:hint="eastAsia"/>
              </w:rPr>
              <w:t>的为</w:t>
            </w:r>
            <w:r>
              <w:rPr>
                <w:rFonts w:hint="eastAsia"/>
                <w:lang w:val="en-US" w:eastAsia="zh-CN"/>
              </w:rPr>
              <w:t>有</w:t>
            </w:r>
            <w:r>
              <w:rPr>
                <w:rFonts w:hint="eastAsia"/>
              </w:rPr>
              <w:t>效投标报价</w:t>
            </w:r>
            <w:r>
              <w:rPr>
                <w:rFonts w:hint="eastAsia"/>
                <w:lang w:eastAsia="zh-CN"/>
              </w:rPr>
              <w:t>。</w:t>
            </w:r>
          </w:p>
          <w:p>
            <w:pPr>
              <w:snapToGrid/>
              <w:spacing w:before="0" w:beforeAutospacing="0" w:after="0" w:afterAutospacing="0" w:line="240" w:lineRule="auto"/>
              <w:jc w:val="both"/>
              <w:textAlignment w:val="baseline"/>
              <w:rPr>
                <w:rFonts w:hint="eastAsia" w:ascii="宋体" w:hAnsi="宋体" w:eastAsia="宋体"/>
                <w:lang w:eastAsia="zh-CN"/>
              </w:rPr>
            </w:pPr>
            <w:r>
              <w:rPr>
                <w:rFonts w:hint="eastAsia" w:ascii="宋体" w:hAnsi="宋体"/>
                <w:lang w:val="en-US" w:eastAsia="zh-CN"/>
              </w:rPr>
              <w:t>3、</w:t>
            </w:r>
            <w:r>
              <w:rPr>
                <w:rFonts w:hint="eastAsia" w:ascii="宋体" w:hAnsi="宋体"/>
              </w:rPr>
              <w:t>价格标经评审满足本文件要求且在预算范围内的投标人的</w:t>
            </w:r>
            <w:r>
              <w:rPr>
                <w:rFonts w:hint="eastAsia" w:ascii="宋体" w:hAnsi="宋体"/>
                <w:lang w:val="en-US" w:eastAsia="zh-CN"/>
              </w:rPr>
              <w:t>有效</w:t>
            </w:r>
            <w:r>
              <w:rPr>
                <w:rFonts w:hint="eastAsia" w:ascii="宋体" w:hAnsi="宋体"/>
              </w:rPr>
              <w:t xml:space="preserve">报价中，最低价格为评标基准价格，得满分；其他投标人的价格分统一按照下列公式计算： </w:t>
            </w:r>
          </w:p>
          <w:p>
            <w:pPr>
              <w:snapToGrid/>
              <w:spacing w:before="0" w:beforeAutospacing="0" w:after="0" w:afterAutospacing="0" w:line="240" w:lineRule="auto"/>
              <w:jc w:val="both"/>
              <w:textAlignment w:val="baseline"/>
              <w:rPr>
                <w:rFonts w:hint="eastAsia"/>
              </w:rPr>
            </w:pPr>
            <w:r>
              <w:rPr>
                <w:rFonts w:hint="eastAsia" w:ascii="宋体" w:hAnsi="宋体"/>
              </w:rPr>
              <w:t>投标报价得分＝（评标基准价/投标报价）× 价格分分值</w:t>
            </w:r>
            <w:r>
              <w:rPr>
                <w:rFonts w:hint="eastAsia" w:ascii="宋体" w:hAnsi="宋体" w:cs="宋体"/>
              </w:rPr>
              <w:t>（取小数点后两位</w:t>
            </w:r>
            <w:r>
              <w:rPr>
                <w:rFonts w:ascii="宋体" w:hAnsi="宋体" w:cs="宋体"/>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1" w:type="dxa"/>
            <w:gridSpan w:val="4"/>
            <w:noWrap w:val="0"/>
            <w:vAlign w:val="center"/>
          </w:tcPr>
          <w:p>
            <w:pPr>
              <w:snapToGrid/>
              <w:spacing w:before="0" w:beforeAutospacing="0" w:after="0" w:afterAutospacing="0" w:line="240" w:lineRule="auto"/>
              <w:jc w:val="both"/>
              <w:textAlignment w:val="baseline"/>
              <w:rPr>
                <w:rFonts w:hint="eastAsia" w:ascii="宋体" w:hAnsi="宋体"/>
              </w:rPr>
            </w:pPr>
            <w:r>
              <w:rPr>
                <w:rFonts w:hint="eastAsia" w:ascii="宋体" w:hAnsi="宋体"/>
              </w:rPr>
              <w:t>备注：</w:t>
            </w:r>
          </w:p>
          <w:p>
            <w:pPr>
              <w:snapToGrid/>
              <w:spacing w:before="0" w:beforeAutospacing="0" w:after="0" w:afterAutospacing="0" w:line="240" w:lineRule="auto"/>
              <w:jc w:val="both"/>
              <w:textAlignment w:val="baseline"/>
              <w:rPr>
                <w:rFonts w:hint="eastAsia" w:ascii="宋体" w:hAnsi="宋体"/>
              </w:rPr>
            </w:pPr>
            <w:r>
              <w:rPr>
                <w:rFonts w:hint="eastAsia" w:ascii="宋体" w:hAnsi="宋体"/>
              </w:rPr>
              <w:t xml:space="preserve">（1）、投标人的施工组织设计无重大偏差，应至少得 70%的分数，如有重大偏差，经评标委员会人员总数 2/3 以上通过，并经合议后评委可将其按 0 分处理。 </w:t>
            </w:r>
          </w:p>
          <w:p>
            <w:pPr>
              <w:snapToGrid/>
              <w:spacing w:before="0" w:beforeAutospacing="0" w:after="0" w:afterAutospacing="0" w:line="240" w:lineRule="auto"/>
              <w:jc w:val="both"/>
              <w:textAlignment w:val="baseline"/>
              <w:rPr>
                <w:rFonts w:hint="eastAsia" w:ascii="宋体" w:hAnsi="宋体"/>
                <w:b w:val="0"/>
                <w:i w:val="0"/>
                <w:caps w:val="0"/>
                <w:color w:val="000000"/>
                <w:spacing w:val="0"/>
                <w:w w:val="100"/>
                <w:sz w:val="20"/>
                <w:szCs w:val="21"/>
                <w:highlight w:val="none"/>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 xml:space="preserve">、评委会 5 人以上的，评委评出结果后去掉一个最高分，去掉一个最低分，其余打分的平均值为最终得分；评委会 5（含 5 人）人以下的，取所有成员评分的平均值为最终得分。 </w:t>
            </w:r>
          </w:p>
        </w:tc>
      </w:tr>
    </w:tbl>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pStyle w:val="7"/>
        <w:rPr>
          <w:rFonts w:hint="eastAsia" w:ascii="黑体" w:hAnsi="黑体" w:eastAsia="黑体" w:cs="黑体"/>
          <w:sz w:val="21"/>
          <w:szCs w:val="21"/>
        </w:rPr>
      </w:pPr>
      <w:r>
        <w:rPr>
          <w:rFonts w:hint="eastAsia" w:ascii="黑体" w:hAnsi="黑体" w:eastAsia="黑体" w:cs="黑体"/>
          <w:sz w:val="21"/>
          <w:szCs w:val="21"/>
        </w:rPr>
        <w:t>1. 评标方法</w:t>
      </w:r>
    </w:p>
    <w:p>
      <w:pPr>
        <w:spacing w:line="360" w:lineRule="auto"/>
        <w:ind w:firstLine="411" w:firstLineChars="196"/>
        <w:rPr>
          <w:rFonts w:hint="eastAsia"/>
          <w:color w:val="0000FF"/>
        </w:rPr>
      </w:pPr>
      <w:r>
        <w:rPr>
          <w:rFonts w:hint="eastAsia"/>
          <w:color w:val="0000FF"/>
        </w:rPr>
        <w:t>评标委员会对满足招标文件实质性要求的投标文件，按照本章规定的评分标准进行打 分，并按得分由高到低顺序推荐中标候选人，或根据招标人授权直接确定中标人，但投标报 价低于其成本的除外。综合评分相等时，以投标报价低的优先；投标报价也相等的，由招标 人自行确定。 投标人得分由商务标、技术标组成。</w:t>
      </w:r>
    </w:p>
    <w:p>
      <w:pPr>
        <w:pStyle w:val="34"/>
        <w:rPr>
          <w:rFonts w:hint="eastAsia" w:ascii="黑体" w:hAnsi="宋体"/>
          <w:b/>
          <w:sz w:val="21"/>
          <w:szCs w:val="21"/>
        </w:rPr>
      </w:pPr>
      <w:r>
        <w:rPr>
          <w:rFonts w:hint="eastAsia" w:ascii="黑体" w:hAnsi="宋体"/>
          <w:b/>
          <w:sz w:val="21"/>
          <w:szCs w:val="21"/>
        </w:rPr>
        <w:t>2. 评标原则</w:t>
      </w:r>
    </w:p>
    <w:p>
      <w:pPr>
        <w:spacing w:line="360" w:lineRule="auto"/>
        <w:ind w:firstLine="420" w:firstLineChars="200"/>
        <w:rPr>
          <w:rFonts w:hint="eastAsia" w:ascii="宋体" w:hAnsi="宋体" w:eastAsia="宋体" w:cs="宋体"/>
          <w:b w:val="0"/>
          <w:bCs w:val="0"/>
          <w:color w:val="auto"/>
          <w:szCs w:val="21"/>
          <w:u w:val="none"/>
          <w:lang w:eastAsia="zh-CN"/>
        </w:rPr>
      </w:pPr>
      <w:r>
        <w:rPr>
          <w:rFonts w:hint="eastAsia" w:ascii="宋体" w:hAnsi="宋体" w:eastAsia="宋体" w:cs="宋体"/>
          <w:b w:val="0"/>
          <w:bCs w:val="0"/>
          <w:color w:val="auto"/>
          <w:szCs w:val="21"/>
          <w:u w:val="none"/>
          <w:lang w:eastAsia="zh-CN"/>
        </w:rPr>
        <w:t>遵循公平、公正、科学、择优的原则。能够最大限度满足招标文件中各项综合评价标准， 工期合理、质量保证措施可靠、施工方案（技术）可行，得分最高的投标人为第一中标候选 人。依得分由高到低的顺序推荐 1～3 名中标候选人。</w:t>
      </w:r>
    </w:p>
    <w:p>
      <w:pPr>
        <w:spacing w:line="360" w:lineRule="auto"/>
        <w:ind w:firstLine="420" w:firstLineChars="200"/>
        <w:rPr>
          <w:rFonts w:hint="eastAsia" w:ascii="宋体" w:hAnsi="宋体" w:cs="宋体"/>
          <w:b w:val="0"/>
          <w:bCs w:val="0"/>
          <w:color w:val="auto"/>
          <w:szCs w:val="21"/>
          <w:u w:val="none"/>
          <w:lang w:val="en-US" w:eastAsia="zh-CN"/>
        </w:rPr>
      </w:pPr>
      <w:r>
        <w:rPr>
          <w:rFonts w:hint="eastAsia" w:ascii="宋体" w:hAnsi="宋体" w:eastAsia="宋体" w:cs="宋体"/>
          <w:b w:val="0"/>
          <w:bCs w:val="0"/>
          <w:color w:val="auto"/>
          <w:szCs w:val="21"/>
          <w:u w:val="none"/>
          <w:lang w:eastAsia="zh-CN"/>
        </w:rPr>
        <w:t>当有效投标人不足</w:t>
      </w:r>
      <w:r>
        <w:rPr>
          <w:rFonts w:hint="eastAsia" w:ascii="宋体" w:hAnsi="宋体" w:cs="宋体"/>
          <w:b w:val="0"/>
          <w:bCs w:val="0"/>
          <w:color w:val="auto"/>
          <w:szCs w:val="21"/>
          <w:u w:val="none"/>
          <w:lang w:val="en-US" w:eastAsia="zh-CN"/>
        </w:rPr>
        <w:t>三</w:t>
      </w:r>
      <w:r>
        <w:rPr>
          <w:rFonts w:hint="eastAsia" w:ascii="宋体" w:hAnsi="宋体" w:eastAsia="宋体" w:cs="宋体"/>
          <w:b w:val="0"/>
          <w:bCs w:val="0"/>
          <w:color w:val="auto"/>
          <w:szCs w:val="21"/>
          <w:u w:val="none"/>
          <w:lang w:val="en-US" w:eastAsia="zh-CN"/>
        </w:rPr>
        <w:t>家时，</w:t>
      </w:r>
      <w:r>
        <w:rPr>
          <w:rFonts w:hint="eastAsia" w:ascii="宋体" w:hAnsi="宋体" w:cs="宋体"/>
          <w:b w:val="0"/>
          <w:bCs w:val="0"/>
          <w:color w:val="auto"/>
          <w:szCs w:val="21"/>
          <w:u w:val="none"/>
          <w:lang w:val="en-US" w:eastAsia="zh-CN"/>
        </w:rPr>
        <w:t>按照</w:t>
      </w:r>
      <w:r>
        <w:rPr>
          <w:rFonts w:hint="eastAsia" w:ascii="宋体" w:hAnsi="宋体" w:eastAsia="宋体" w:cs="宋体"/>
          <w:b w:val="0"/>
          <w:bCs w:val="0"/>
          <w:color w:val="auto"/>
          <w:szCs w:val="21"/>
          <w:u w:val="none"/>
          <w:lang w:val="en-US" w:eastAsia="zh-CN"/>
        </w:rPr>
        <w:t>《评标委员会和评标办法暂行</w:t>
      </w:r>
      <w:r>
        <w:rPr>
          <w:rFonts w:hint="eastAsia" w:ascii="宋体" w:hAnsi="宋体" w:cs="宋体"/>
          <w:b w:val="0"/>
          <w:bCs w:val="0"/>
          <w:color w:val="auto"/>
          <w:szCs w:val="21"/>
          <w:u w:val="none"/>
          <w:lang w:val="en-US" w:eastAsia="zh-CN"/>
        </w:rPr>
        <w:t>规定</w:t>
      </w:r>
      <w:r>
        <w:rPr>
          <w:rFonts w:hint="eastAsia" w:ascii="宋体" w:hAnsi="宋体" w:eastAsia="宋体" w:cs="宋体"/>
          <w:b w:val="0"/>
          <w:bCs w:val="0"/>
          <w:color w:val="auto"/>
          <w:szCs w:val="21"/>
          <w:u w:val="none"/>
          <w:lang w:val="en-US" w:eastAsia="zh-CN"/>
        </w:rPr>
        <w:t>》（国家发改委12号令）</w:t>
      </w:r>
      <w:r>
        <w:rPr>
          <w:rFonts w:hint="eastAsia" w:ascii="宋体" w:hAnsi="宋体" w:cs="宋体"/>
          <w:b w:val="0"/>
          <w:bCs w:val="0"/>
          <w:color w:val="auto"/>
          <w:szCs w:val="21"/>
          <w:u w:val="none"/>
          <w:lang w:val="en-US" w:eastAsia="zh-CN"/>
        </w:rPr>
        <w:t>相关</w:t>
      </w:r>
      <w:r>
        <w:rPr>
          <w:rFonts w:hint="eastAsia" w:ascii="宋体" w:hAnsi="宋体" w:eastAsia="宋体" w:cs="宋体"/>
          <w:b w:val="0"/>
          <w:bCs w:val="0"/>
          <w:color w:val="auto"/>
          <w:szCs w:val="21"/>
          <w:u w:val="none"/>
          <w:lang w:val="en-US" w:eastAsia="zh-CN"/>
        </w:rPr>
        <w:t>规定</w:t>
      </w:r>
      <w:r>
        <w:rPr>
          <w:rFonts w:hint="eastAsia" w:ascii="宋体" w:hAnsi="宋体" w:cs="宋体"/>
          <w:b w:val="0"/>
          <w:bCs w:val="0"/>
          <w:color w:val="auto"/>
          <w:szCs w:val="21"/>
          <w:u w:val="none"/>
          <w:lang w:val="en-US" w:eastAsia="zh-CN"/>
        </w:rPr>
        <w:t>执行。</w:t>
      </w:r>
    </w:p>
    <w:p>
      <w:pPr>
        <w:pStyle w:val="34"/>
        <w:rPr>
          <w:rFonts w:hint="eastAsia" w:ascii="黑体" w:hAnsi="宋体"/>
          <w:b/>
          <w:sz w:val="21"/>
          <w:szCs w:val="21"/>
        </w:rPr>
      </w:pPr>
      <w:r>
        <w:rPr>
          <w:rFonts w:hint="eastAsia" w:ascii="黑体" w:hAnsi="宋体"/>
          <w:b/>
          <w:sz w:val="21"/>
          <w:szCs w:val="21"/>
        </w:rPr>
        <w:t>3. 评标委员会的组成及职责</w:t>
      </w:r>
    </w:p>
    <w:p>
      <w:pPr>
        <w:pStyle w:val="34"/>
        <w:rPr>
          <w:rFonts w:hint="eastAsia" w:ascii="黑体" w:hAnsi="宋体"/>
          <w:b/>
          <w:sz w:val="21"/>
          <w:szCs w:val="21"/>
        </w:rPr>
      </w:pPr>
      <w:r>
        <w:rPr>
          <w:rFonts w:hint="eastAsia" w:ascii="黑体" w:hAnsi="宋体"/>
          <w:b/>
          <w:sz w:val="21"/>
          <w:szCs w:val="21"/>
        </w:rPr>
        <w:t>3.1评标委员会的组成</w:t>
      </w:r>
    </w:p>
    <w:p>
      <w:pPr>
        <w:spacing w:line="360" w:lineRule="auto"/>
        <w:ind w:firstLine="411" w:firstLineChars="196"/>
        <w:rPr>
          <w:rFonts w:hint="eastAsia" w:ascii="宋体" w:hAnsi="宋体"/>
          <w:szCs w:val="21"/>
        </w:rPr>
      </w:pPr>
      <w:r>
        <w:rPr>
          <w:rFonts w:hint="eastAsia" w:ascii="宋体" w:hAnsi="宋体"/>
          <w:szCs w:val="21"/>
        </w:rPr>
        <w:t>评标委员会由招标人依法组建。评标委员会推举产生评标委员会主任，商务评标以注册造价工程师为主。</w:t>
      </w:r>
    </w:p>
    <w:p>
      <w:pPr>
        <w:pStyle w:val="34"/>
        <w:rPr>
          <w:rFonts w:hint="eastAsia" w:ascii="黑体" w:hAnsi="宋体"/>
          <w:b/>
          <w:sz w:val="21"/>
          <w:szCs w:val="21"/>
        </w:rPr>
      </w:pPr>
      <w:r>
        <w:rPr>
          <w:rFonts w:hint="eastAsia" w:ascii="黑体" w:hAnsi="宋体"/>
          <w:b/>
          <w:sz w:val="21"/>
          <w:szCs w:val="21"/>
        </w:rPr>
        <w:t>3.2评标委员会的职责</w:t>
      </w:r>
    </w:p>
    <w:p>
      <w:pPr>
        <w:autoSpaceDE w:val="0"/>
        <w:autoSpaceDN w:val="0"/>
        <w:adjustRightInd w:val="0"/>
        <w:spacing w:line="360" w:lineRule="auto"/>
        <w:ind w:firstLine="420" w:firstLineChars="200"/>
        <w:jc w:val="left"/>
        <w:rPr>
          <w:rFonts w:hint="eastAsia" w:ascii="宋体" w:hAnsi="宋体"/>
          <w:szCs w:val="21"/>
        </w:rPr>
      </w:pPr>
      <w:r>
        <w:rPr>
          <w:rFonts w:ascii="宋体" w:hAnsi="宋体"/>
          <w:szCs w:val="21"/>
        </w:rPr>
        <w:t>评标委员会</w:t>
      </w:r>
      <w:r>
        <w:rPr>
          <w:rFonts w:hint="eastAsia" w:ascii="宋体" w:hAnsi="宋体"/>
          <w:szCs w:val="21"/>
        </w:rPr>
        <w:t>应当根据本评标方法，对投标文件进行系统地评审和比较，向招标人推荐中标候选人</w:t>
      </w:r>
      <w:r>
        <w:rPr>
          <w:rFonts w:hint="eastAsia" w:ascii="仿宋_GB2312"/>
          <w:szCs w:val="21"/>
        </w:rPr>
        <w:t>或根据招标人的授权直接确定中标人。</w:t>
      </w:r>
      <w:r>
        <w:rPr>
          <w:rFonts w:ascii="仿宋_GB2312"/>
          <w:szCs w:val="21"/>
        </w:rPr>
        <w:t>各评委独立评审，</w:t>
      </w:r>
      <w:r>
        <w:rPr>
          <w:rFonts w:hint="eastAsia" w:ascii="仿宋_GB2312"/>
          <w:szCs w:val="21"/>
        </w:rPr>
        <w:t>提出评审意见，不受任何单位或者个人的干预。各评委对其各自评审结果负责，并在评标报告上签字确认。</w:t>
      </w:r>
      <w:r>
        <w:rPr>
          <w:rFonts w:hint="eastAsia" w:ascii="宋体" w:hAnsi="宋体"/>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numPr>
          <w:ilvl w:val="0"/>
          <w:numId w:val="2"/>
        </w:numPr>
        <w:autoSpaceDE w:val="0"/>
        <w:autoSpaceDN w:val="0"/>
        <w:adjustRightInd w:val="0"/>
        <w:spacing w:line="360" w:lineRule="auto"/>
        <w:jc w:val="left"/>
        <w:rPr>
          <w:rFonts w:hint="eastAsia" w:ascii="黑体" w:hAnsi="宋体"/>
          <w:b/>
          <w:sz w:val="21"/>
          <w:szCs w:val="21"/>
        </w:rPr>
      </w:pPr>
      <w:r>
        <w:rPr>
          <w:rFonts w:hint="eastAsia" w:ascii="黑体" w:hAnsi="宋体"/>
          <w:b/>
          <w:sz w:val="21"/>
          <w:szCs w:val="21"/>
        </w:rPr>
        <w:t>评标程序</w:t>
      </w:r>
    </w:p>
    <w:p>
      <w:pPr>
        <w:autoSpaceDE w:val="0"/>
        <w:autoSpaceDN w:val="0"/>
        <w:adjustRightInd w:val="0"/>
        <w:spacing w:line="360" w:lineRule="auto"/>
        <w:ind w:firstLine="420" w:firstLineChars="200"/>
        <w:jc w:val="left"/>
        <w:rPr>
          <w:rFonts w:hint="eastAsia" w:ascii="宋体" w:hAnsi="宋体" w:eastAsia="宋体"/>
          <w:sz w:val="21"/>
          <w:szCs w:val="21"/>
          <w:highlight w:val="none"/>
        </w:rPr>
      </w:pPr>
      <w:r>
        <w:rPr>
          <w:rFonts w:hint="eastAsia" w:ascii="宋体" w:hAnsi="宋体"/>
          <w:szCs w:val="21"/>
        </w:rPr>
        <w:t>评标</w:t>
      </w:r>
      <w:r>
        <w:rPr>
          <w:rFonts w:hint="eastAsia" w:ascii="宋体" w:hAnsi="宋体" w:eastAsia="宋体"/>
          <w:sz w:val="21"/>
          <w:szCs w:val="21"/>
          <w:highlight w:val="none"/>
        </w:rPr>
        <w:t>先做准备工作，确定评审对象，再进行初步评审（形式评审、资格评审、响应性评审），然后进行详细评审（技术评审、商务评审）。</w:t>
      </w:r>
    </w:p>
    <w:p>
      <w:pPr>
        <w:pStyle w:val="34"/>
        <w:rPr>
          <w:rFonts w:hint="eastAsia" w:ascii="黑体" w:hAnsi="宋体"/>
          <w:b/>
          <w:sz w:val="21"/>
          <w:szCs w:val="21"/>
        </w:rPr>
      </w:pPr>
      <w:r>
        <w:rPr>
          <w:rFonts w:hint="eastAsia" w:ascii="黑体" w:hAnsi="宋体"/>
          <w:b/>
          <w:sz w:val="21"/>
          <w:szCs w:val="21"/>
        </w:rPr>
        <w:t>4.1 评标工作准备</w:t>
      </w:r>
    </w:p>
    <w:p>
      <w:pPr>
        <w:spacing w:line="360" w:lineRule="auto"/>
        <w:rPr>
          <w:rFonts w:hint="eastAsia" w:ascii="宋体" w:hAnsi="宋体"/>
          <w:szCs w:val="21"/>
        </w:rPr>
      </w:pPr>
      <w:r>
        <w:rPr>
          <w:rFonts w:hint="eastAsia" w:ascii="宋体" w:hAnsi="宋体"/>
          <w:b/>
          <w:szCs w:val="21"/>
        </w:rPr>
        <w:t xml:space="preserve">    </w:t>
      </w:r>
      <w:r>
        <w:rPr>
          <w:rFonts w:hint="eastAsia" w:ascii="宋体" w:hAnsi="宋体"/>
          <w:szCs w:val="21"/>
        </w:rPr>
        <w:t>评标委员会熟悉评标工程情况：</w:t>
      </w:r>
    </w:p>
    <w:p>
      <w:pPr>
        <w:spacing w:line="440" w:lineRule="exact"/>
        <w:ind w:firstLine="411" w:firstLineChars="196"/>
        <w:rPr>
          <w:rFonts w:hint="eastAsia" w:ascii="宋体" w:hAnsi="宋体"/>
          <w:szCs w:val="21"/>
        </w:rPr>
      </w:pPr>
      <w:r>
        <w:rPr>
          <w:rFonts w:hint="eastAsia" w:ascii="宋体" w:hAnsi="宋体"/>
          <w:szCs w:val="21"/>
        </w:rPr>
        <w:t>(1)听取招标人或者其委托的工程招标代理机构对招标项目情况的介绍。</w:t>
      </w:r>
    </w:p>
    <w:p>
      <w:pPr>
        <w:spacing w:line="440" w:lineRule="exact"/>
        <w:ind w:firstLine="411" w:firstLineChars="196"/>
        <w:rPr>
          <w:rFonts w:hint="eastAsia" w:ascii="宋体" w:hAnsi="宋体"/>
          <w:szCs w:val="21"/>
        </w:rPr>
      </w:pPr>
      <w:r>
        <w:rPr>
          <w:rFonts w:hint="eastAsia" w:ascii="宋体" w:hAnsi="宋体"/>
          <w:szCs w:val="21"/>
        </w:rPr>
        <w:t>(2)阅读、研究招标文件和相关评标资料，获取评标所需要的重要信息和数据,至少应了解和熟悉以下内容：招标的目标，招标项目的范围和性质，招标文件规定的主要技术要求、标准和商务条款。</w:t>
      </w:r>
    </w:p>
    <w:p>
      <w:pPr>
        <w:spacing w:line="440" w:lineRule="exact"/>
        <w:ind w:firstLine="411" w:firstLineChars="196"/>
        <w:rPr>
          <w:rFonts w:hint="eastAsia" w:ascii="宋体" w:hAnsi="宋体"/>
          <w:szCs w:val="21"/>
        </w:rPr>
      </w:pPr>
      <w:r>
        <w:rPr>
          <w:rFonts w:hint="eastAsia" w:ascii="宋体" w:hAnsi="宋体"/>
          <w:szCs w:val="21"/>
        </w:rPr>
        <w:t>(3)熟悉招标文件规定的评标标准和评标方法及在评标过程中需要考虑的相关因素。</w:t>
      </w:r>
    </w:p>
    <w:p>
      <w:pPr>
        <w:spacing w:line="440" w:lineRule="exact"/>
        <w:ind w:firstLine="411" w:firstLineChars="196"/>
        <w:rPr>
          <w:rFonts w:hint="eastAsia" w:ascii="宋体" w:hAnsi="宋体"/>
          <w:szCs w:val="21"/>
        </w:rPr>
      </w:pPr>
      <w:r>
        <w:rPr>
          <w:rFonts w:hint="eastAsia" w:ascii="宋体" w:hAnsi="宋体"/>
          <w:szCs w:val="21"/>
        </w:rPr>
        <w:t>(4)核对评标工作用表。</w:t>
      </w:r>
    </w:p>
    <w:p>
      <w:pPr>
        <w:pStyle w:val="34"/>
        <w:spacing w:line="440" w:lineRule="exact"/>
        <w:rPr>
          <w:rFonts w:hint="eastAsia" w:ascii="黑体" w:hAnsi="宋体"/>
          <w:b/>
          <w:sz w:val="21"/>
          <w:szCs w:val="21"/>
          <w:highlight w:val="none"/>
        </w:rPr>
      </w:pPr>
      <w:r>
        <w:rPr>
          <w:rFonts w:hint="eastAsia" w:ascii="黑体" w:hAnsi="宋体"/>
          <w:b/>
          <w:sz w:val="21"/>
          <w:szCs w:val="21"/>
          <w:highlight w:val="none"/>
        </w:rPr>
        <w:t>4.</w:t>
      </w:r>
      <w:r>
        <w:rPr>
          <w:rFonts w:hint="eastAsia" w:ascii="黑体" w:hAnsi="宋体"/>
          <w:b/>
          <w:sz w:val="21"/>
          <w:szCs w:val="21"/>
          <w:highlight w:val="none"/>
          <w:lang w:val="en-US" w:eastAsia="zh-CN"/>
        </w:rPr>
        <w:t>2</w:t>
      </w:r>
      <w:r>
        <w:rPr>
          <w:rFonts w:hint="eastAsia" w:ascii="黑体" w:hAnsi="宋体"/>
          <w:b/>
          <w:sz w:val="21"/>
          <w:szCs w:val="21"/>
          <w:highlight w:val="none"/>
        </w:rPr>
        <w:t>初步评审</w:t>
      </w:r>
    </w:p>
    <w:p>
      <w:pPr>
        <w:spacing w:line="440" w:lineRule="exact"/>
        <w:ind w:firstLine="411" w:firstLineChars="196"/>
        <w:rPr>
          <w:rFonts w:hint="eastAsia" w:ascii="宋体" w:hAnsi="宋体"/>
          <w:szCs w:val="21"/>
          <w:highlight w:val="none"/>
        </w:rPr>
      </w:pPr>
      <w:r>
        <w:rPr>
          <w:rFonts w:hint="eastAsia" w:ascii="宋体" w:hAnsi="宋体"/>
          <w:szCs w:val="21"/>
          <w:highlight w:val="none"/>
        </w:rPr>
        <w:t>初步评审分为形式评审、资格评审、响应性评审。</w:t>
      </w:r>
    </w:p>
    <w:p>
      <w:pPr>
        <w:spacing w:line="440" w:lineRule="exact"/>
        <w:ind w:firstLine="411" w:firstLineChars="196"/>
        <w:rPr>
          <w:rFonts w:hint="eastAsia" w:ascii="宋体" w:hAnsi="宋体"/>
          <w:b w:val="0"/>
          <w:bCs w:val="0"/>
          <w:color w:val="auto"/>
          <w:szCs w:val="21"/>
          <w:highlight w:val="none"/>
          <w:u w:val="none"/>
          <w:lang w:eastAsia="zh-CN"/>
        </w:rPr>
      </w:pPr>
      <w:r>
        <w:rPr>
          <w:rFonts w:hint="eastAsia" w:ascii="宋体" w:hAnsi="宋体"/>
          <w:b w:val="0"/>
          <w:bCs w:val="0"/>
          <w:color w:val="auto"/>
          <w:szCs w:val="21"/>
          <w:highlight w:val="none"/>
          <w:u w:val="none"/>
        </w:rPr>
        <w:t>以上评审内容应全部符合招标文件要求方为合格，否则不进入下一步评审。相应资料不全、不清楚、超出有效期等情况，将由评标委员会按照对投标人不利的解释去理解，由此产生的一切后果由投标人自行承担。</w:t>
      </w:r>
    </w:p>
    <w:p>
      <w:pPr>
        <w:pStyle w:val="34"/>
        <w:spacing w:line="440" w:lineRule="exact"/>
        <w:rPr>
          <w:rFonts w:hint="eastAsia" w:ascii="黑体" w:hAnsi="宋体"/>
          <w:b/>
          <w:sz w:val="21"/>
          <w:szCs w:val="21"/>
          <w:highlight w:val="none"/>
        </w:rPr>
      </w:pPr>
      <w:r>
        <w:rPr>
          <w:rFonts w:hint="eastAsia" w:ascii="黑体" w:hAnsi="宋体"/>
          <w:b/>
          <w:sz w:val="21"/>
          <w:szCs w:val="21"/>
          <w:highlight w:val="none"/>
        </w:rPr>
        <w:t>4.</w:t>
      </w:r>
      <w:r>
        <w:rPr>
          <w:rFonts w:hint="eastAsia" w:ascii="黑体" w:hAnsi="宋体"/>
          <w:b/>
          <w:sz w:val="21"/>
          <w:szCs w:val="21"/>
          <w:highlight w:val="none"/>
          <w:lang w:val="en-US" w:eastAsia="zh-CN"/>
        </w:rPr>
        <w:t>3</w:t>
      </w:r>
      <w:r>
        <w:rPr>
          <w:rFonts w:hint="eastAsia" w:ascii="黑体" w:hAnsi="宋体"/>
          <w:b/>
          <w:sz w:val="21"/>
          <w:szCs w:val="21"/>
          <w:highlight w:val="none"/>
        </w:rPr>
        <w:t xml:space="preserve"> 详细评审</w:t>
      </w:r>
    </w:p>
    <w:p>
      <w:pPr>
        <w:spacing w:line="440" w:lineRule="exact"/>
        <w:ind w:firstLine="411" w:firstLineChars="196"/>
        <w:rPr>
          <w:rFonts w:hint="eastAsia" w:ascii="宋体" w:hAnsi="宋体"/>
          <w:szCs w:val="21"/>
        </w:rPr>
      </w:pPr>
      <w:r>
        <w:rPr>
          <w:rFonts w:hint="eastAsia" w:ascii="黑体" w:hAnsi="宋体" w:eastAsia="黑体" w:cs="宋体"/>
          <w:szCs w:val="21"/>
        </w:rPr>
        <w:t>4.</w:t>
      </w:r>
      <w:r>
        <w:rPr>
          <w:rFonts w:hint="eastAsia" w:ascii="黑体" w:hAnsi="宋体" w:eastAsia="黑体" w:cs="宋体"/>
          <w:szCs w:val="21"/>
          <w:lang w:val="en-US" w:eastAsia="zh-CN"/>
        </w:rPr>
        <w:t>4</w:t>
      </w:r>
      <w:r>
        <w:rPr>
          <w:rFonts w:hint="eastAsia" w:ascii="黑体" w:hAnsi="宋体" w:eastAsia="黑体" w:cs="宋体"/>
          <w:szCs w:val="21"/>
        </w:rPr>
        <w:t>.1</w:t>
      </w:r>
      <w:r>
        <w:rPr>
          <w:rFonts w:hint="eastAsia" w:ascii="宋体" w:hAnsi="宋体"/>
          <w:szCs w:val="21"/>
        </w:rPr>
        <w:t>技术评审：施工组织设计和项目管理机构评审。</w:t>
      </w:r>
    </w:p>
    <w:p>
      <w:pPr>
        <w:spacing w:line="440" w:lineRule="exact"/>
        <w:ind w:firstLine="411" w:firstLineChars="196"/>
        <w:rPr>
          <w:rFonts w:hint="eastAsia" w:ascii="宋体" w:hAnsi="宋体"/>
          <w:szCs w:val="21"/>
          <w:highlight w:val="yellow"/>
        </w:rPr>
      </w:pPr>
      <w:r>
        <w:rPr>
          <w:rFonts w:hint="eastAsia" w:ascii="黑体" w:hAnsi="宋体" w:eastAsia="黑体" w:cs="宋体"/>
          <w:szCs w:val="21"/>
        </w:rPr>
        <w:t>4.</w:t>
      </w:r>
      <w:r>
        <w:rPr>
          <w:rFonts w:hint="eastAsia" w:ascii="黑体" w:hAnsi="宋体" w:eastAsia="黑体" w:cs="宋体"/>
          <w:szCs w:val="21"/>
          <w:lang w:val="en-US" w:eastAsia="zh-CN"/>
        </w:rPr>
        <w:t>4</w:t>
      </w:r>
      <w:r>
        <w:rPr>
          <w:rFonts w:hint="eastAsia" w:ascii="黑体" w:hAnsi="宋体" w:eastAsia="黑体" w:cs="宋体"/>
          <w:szCs w:val="21"/>
        </w:rPr>
        <w:t>.2</w:t>
      </w:r>
      <w:r>
        <w:rPr>
          <w:rFonts w:hint="eastAsia" w:ascii="宋体" w:hAnsi="宋体"/>
          <w:szCs w:val="21"/>
        </w:rPr>
        <w:t>商务评审：工程量清单投标报价详细评审。</w:t>
      </w:r>
    </w:p>
    <w:p>
      <w:pPr>
        <w:spacing w:line="400" w:lineRule="exact"/>
        <w:rPr>
          <w:rFonts w:hint="eastAsia" w:ascii="宋体" w:hAnsi="宋体"/>
          <w:b/>
          <w:szCs w:val="21"/>
        </w:rPr>
      </w:pPr>
      <w:r>
        <w:rPr>
          <w:rFonts w:hint="eastAsia" w:ascii="黑体" w:hAnsi="宋体" w:eastAsia="黑体" w:cs="宋体"/>
          <w:b/>
          <w:szCs w:val="21"/>
        </w:rPr>
        <w:t>4.</w:t>
      </w:r>
      <w:r>
        <w:rPr>
          <w:rFonts w:hint="eastAsia" w:ascii="黑体" w:hAnsi="宋体" w:eastAsia="黑体" w:cs="宋体"/>
          <w:b/>
          <w:szCs w:val="21"/>
          <w:lang w:val="en-US" w:eastAsia="zh-CN"/>
        </w:rPr>
        <w:t>4</w:t>
      </w:r>
      <w:r>
        <w:rPr>
          <w:rFonts w:hint="eastAsia" w:ascii="黑体" w:hAnsi="宋体" w:eastAsia="黑体" w:cs="宋体"/>
          <w:b/>
          <w:szCs w:val="21"/>
        </w:rPr>
        <w:t xml:space="preserve"> </w:t>
      </w:r>
      <w:r>
        <w:rPr>
          <w:rFonts w:hint="eastAsia" w:ascii="黑体" w:hAnsi="宋体" w:eastAsia="黑体" w:cs="宋体"/>
          <w:b/>
          <w:bCs w:val="0"/>
          <w:kern w:val="2"/>
          <w:sz w:val="21"/>
          <w:szCs w:val="21"/>
          <w:highlight w:val="none"/>
          <w:lang w:val="en-US" w:eastAsia="zh-CN" w:bidi="ar-SA"/>
        </w:rPr>
        <w:t>推荐中标候选人</w:t>
      </w:r>
    </w:p>
    <w:p>
      <w:pPr>
        <w:spacing w:line="400" w:lineRule="exact"/>
        <w:ind w:firstLine="420" w:firstLineChars="200"/>
        <w:rPr>
          <w:rFonts w:hint="eastAsia" w:ascii="宋体" w:hAnsi="宋体"/>
          <w:b/>
          <w:szCs w:val="21"/>
        </w:rPr>
      </w:pPr>
      <w:r>
        <w:rPr>
          <w:rFonts w:hint="eastAsia" w:ascii="宋体" w:hAnsi="宋体"/>
          <w:szCs w:val="21"/>
          <w:highlight w:val="none"/>
        </w:rPr>
        <w:t>经初步评审、详细评审</w:t>
      </w:r>
      <w:r>
        <w:rPr>
          <w:rFonts w:hint="eastAsia" w:ascii="宋体" w:hAnsi="宋体"/>
          <w:szCs w:val="21"/>
          <w:highlight w:val="none"/>
          <w:lang w:eastAsia="zh-CN"/>
        </w:rPr>
        <w:t>合格</w:t>
      </w:r>
      <w:r>
        <w:rPr>
          <w:rFonts w:hint="eastAsia" w:ascii="宋体" w:hAnsi="宋体"/>
          <w:szCs w:val="21"/>
          <w:highlight w:val="none"/>
        </w:rPr>
        <w:t>后，</w:t>
      </w:r>
      <w:r>
        <w:rPr>
          <w:rFonts w:hint="eastAsia" w:ascii="宋体" w:hAnsi="宋体"/>
          <w:szCs w:val="21"/>
          <w:highlight w:val="none"/>
          <w:lang w:eastAsia="zh-CN"/>
        </w:rPr>
        <w:t>评标委员会</w:t>
      </w:r>
      <w:r>
        <w:rPr>
          <w:rFonts w:hint="eastAsia" w:ascii="宋体" w:hAnsi="宋体"/>
          <w:szCs w:val="21"/>
          <w:highlight w:val="none"/>
        </w:rPr>
        <w:t>按</w:t>
      </w:r>
      <w:r>
        <w:rPr>
          <w:rFonts w:hint="eastAsia" w:ascii="宋体" w:hAnsi="宋体"/>
          <w:szCs w:val="21"/>
          <w:highlight w:val="none"/>
          <w:lang w:eastAsia="zh-CN"/>
        </w:rPr>
        <w:t>投标报价</w:t>
      </w:r>
      <w:r>
        <w:rPr>
          <w:rFonts w:hint="eastAsia" w:ascii="宋体" w:hAnsi="宋体"/>
          <w:szCs w:val="21"/>
          <w:highlight w:val="none"/>
        </w:rPr>
        <w:t>由低到高的次序</w:t>
      </w:r>
      <w:r>
        <w:rPr>
          <w:rFonts w:hint="eastAsia" w:ascii="宋体" w:hAnsi="宋体"/>
          <w:szCs w:val="21"/>
          <w:highlight w:val="none"/>
          <w:lang w:eastAsia="zh-CN"/>
        </w:rPr>
        <w:t>依次</w:t>
      </w:r>
      <w:r>
        <w:rPr>
          <w:rFonts w:hint="eastAsia" w:ascii="宋体" w:hAnsi="宋体"/>
          <w:szCs w:val="21"/>
          <w:highlight w:val="none"/>
        </w:rPr>
        <w:t>推荐1～3名中标候选人。</w:t>
      </w:r>
    </w:p>
    <w:p>
      <w:pPr>
        <w:spacing w:line="400" w:lineRule="exact"/>
        <w:rPr>
          <w:rFonts w:hint="eastAsia" w:ascii="黑体" w:hAnsi="宋体" w:eastAsia="黑体" w:cs="宋体"/>
          <w:b/>
          <w:szCs w:val="21"/>
        </w:rPr>
      </w:pPr>
      <w:r>
        <w:rPr>
          <w:rFonts w:hint="eastAsia" w:ascii="黑体" w:hAnsi="宋体" w:eastAsia="黑体" w:cs="宋体"/>
          <w:b/>
          <w:szCs w:val="21"/>
        </w:rPr>
        <w:t>5.  评审内容</w:t>
      </w:r>
    </w:p>
    <w:p>
      <w:pPr>
        <w:spacing w:line="400" w:lineRule="exact"/>
        <w:rPr>
          <w:rFonts w:hint="eastAsia" w:ascii="黑体" w:hAnsi="宋体" w:eastAsia="黑体" w:cs="宋体"/>
          <w:b/>
          <w:szCs w:val="21"/>
        </w:rPr>
      </w:pPr>
      <w:r>
        <w:rPr>
          <w:rFonts w:hint="eastAsia" w:ascii="黑体" w:hAnsi="宋体" w:eastAsia="黑体" w:cs="宋体"/>
          <w:b/>
          <w:szCs w:val="21"/>
        </w:rPr>
        <w:t>5.1 初步评审</w:t>
      </w:r>
    </w:p>
    <w:p>
      <w:pPr>
        <w:spacing w:line="360" w:lineRule="auto"/>
        <w:ind w:firstLine="420" w:firstLineChars="200"/>
        <w:rPr>
          <w:rFonts w:hint="eastAsia" w:ascii="宋体" w:hAnsi="宋体"/>
          <w:szCs w:val="21"/>
        </w:rPr>
      </w:pPr>
      <w:r>
        <w:rPr>
          <w:rFonts w:hint="eastAsia" w:ascii="黑体" w:eastAsia="黑体"/>
          <w:bCs/>
          <w:szCs w:val="21"/>
        </w:rPr>
        <w:t>5.1.1</w:t>
      </w:r>
      <w:r>
        <w:rPr>
          <w:rFonts w:hint="eastAsia" w:ascii="宋体" w:hAnsi="宋体"/>
          <w:szCs w:val="21"/>
        </w:rPr>
        <w:t>形式评审标准：见形式评审表。</w:t>
      </w:r>
    </w:p>
    <w:p>
      <w:pPr>
        <w:spacing w:line="360" w:lineRule="auto"/>
        <w:ind w:firstLine="420" w:firstLineChars="200"/>
        <w:rPr>
          <w:rFonts w:hint="eastAsia" w:ascii="宋体" w:hAnsi="宋体"/>
          <w:szCs w:val="21"/>
        </w:rPr>
      </w:pPr>
      <w:r>
        <w:rPr>
          <w:rFonts w:hint="eastAsia" w:ascii="黑体" w:eastAsia="黑体"/>
          <w:bCs/>
          <w:szCs w:val="21"/>
        </w:rPr>
        <w:t>5.1.2</w:t>
      </w:r>
      <w:r>
        <w:rPr>
          <w:rFonts w:hint="eastAsia" w:ascii="宋体" w:hAnsi="宋体"/>
          <w:szCs w:val="21"/>
        </w:rPr>
        <w:t xml:space="preserve">资格评审标准：见资格评审表。 </w:t>
      </w:r>
    </w:p>
    <w:p>
      <w:pPr>
        <w:spacing w:line="360" w:lineRule="auto"/>
        <w:ind w:firstLine="420" w:firstLineChars="200"/>
        <w:rPr>
          <w:rFonts w:hint="eastAsia" w:ascii="宋体" w:hAnsi="宋体"/>
          <w:szCs w:val="21"/>
        </w:rPr>
      </w:pPr>
      <w:r>
        <w:rPr>
          <w:rFonts w:hint="eastAsia" w:ascii="黑体" w:eastAsia="黑体"/>
          <w:bCs/>
          <w:szCs w:val="21"/>
        </w:rPr>
        <w:t>5.1.3</w:t>
      </w:r>
      <w:r>
        <w:rPr>
          <w:rFonts w:hint="eastAsia" w:ascii="宋体" w:hAnsi="宋体"/>
          <w:szCs w:val="21"/>
        </w:rPr>
        <w:t>响应性评审标准：见响应性评审表。</w:t>
      </w:r>
    </w:p>
    <w:p>
      <w:pPr>
        <w:spacing w:line="400" w:lineRule="exact"/>
        <w:ind w:firstLine="420" w:firstLineChars="200"/>
        <w:rPr>
          <w:rFonts w:hint="eastAsia"/>
        </w:rPr>
      </w:pPr>
      <w:r>
        <w:rPr>
          <w:rFonts w:hint="eastAsia"/>
        </w:rPr>
        <w:t>评标委员会依据上述标准对投标文件进行初步评审。有一项不符合评审标准的，</w:t>
      </w:r>
      <w:r>
        <w:rPr>
          <w:rFonts w:hint="eastAsia" w:ascii="宋体" w:hAnsi="宋体"/>
          <w:szCs w:val="21"/>
        </w:rPr>
        <w:t>否决其投标</w:t>
      </w:r>
      <w:r>
        <w:rPr>
          <w:rFonts w:hint="eastAsia"/>
        </w:rPr>
        <w:t>。</w:t>
      </w:r>
    </w:p>
    <w:p>
      <w:pPr>
        <w:spacing w:line="400" w:lineRule="exact"/>
        <w:rPr>
          <w:rFonts w:hint="eastAsia" w:ascii="黑体" w:hAnsi="宋体" w:eastAsia="黑体" w:cs="宋体"/>
          <w:b/>
          <w:szCs w:val="21"/>
          <w:lang w:eastAsia="zh-CN"/>
        </w:rPr>
      </w:pPr>
      <w:r>
        <w:rPr>
          <w:rFonts w:hint="eastAsia" w:ascii="黑体" w:hAnsi="宋体" w:eastAsia="黑体" w:cs="宋体"/>
          <w:b/>
          <w:szCs w:val="21"/>
        </w:rPr>
        <w:t xml:space="preserve">5.2 </w:t>
      </w:r>
      <w:r>
        <w:rPr>
          <w:rFonts w:hint="eastAsia" w:ascii="黑体" w:hAnsi="宋体" w:eastAsia="黑体" w:cs="宋体"/>
          <w:b/>
          <w:szCs w:val="21"/>
          <w:lang w:eastAsia="zh-CN"/>
        </w:rPr>
        <w:t>详细评审</w:t>
      </w:r>
    </w:p>
    <w:p>
      <w:pPr>
        <w:spacing w:line="360" w:lineRule="auto"/>
        <w:ind w:firstLine="420" w:firstLineChars="200"/>
        <w:rPr>
          <w:rFonts w:hint="eastAsia" w:ascii="宋体" w:hAnsi="宋体"/>
          <w:szCs w:val="21"/>
        </w:rPr>
      </w:pPr>
      <w:r>
        <w:rPr>
          <w:rFonts w:hint="eastAsia" w:ascii="宋体" w:hAnsi="宋体"/>
          <w:szCs w:val="21"/>
        </w:rPr>
        <w:t>只有通过初步评审的投标才能够进入本阶段评审。</w:t>
      </w:r>
    </w:p>
    <w:p>
      <w:pPr>
        <w:pStyle w:val="8"/>
        <w:ind w:firstLine="420" w:firstLineChars="200"/>
        <w:rPr>
          <w:rFonts w:hint="eastAsia" w:ascii="黑体" w:hAnsi="宋体" w:eastAsia="黑体" w:cs="宋体"/>
          <w:b w:val="0"/>
          <w:bCs w:val="0"/>
          <w:szCs w:val="21"/>
          <w:highlight w:val="yellow"/>
        </w:rPr>
      </w:pPr>
      <w:r>
        <w:rPr>
          <w:rFonts w:hint="eastAsia" w:ascii="黑体" w:hAnsi="宋体" w:eastAsia="黑体" w:cs="宋体"/>
          <w:b w:val="0"/>
          <w:bCs w:val="0"/>
          <w:szCs w:val="21"/>
          <w:highlight w:val="none"/>
          <w:lang w:eastAsia="zh-CN"/>
        </w:rPr>
        <w:t>5.2</w:t>
      </w:r>
      <w:r>
        <w:rPr>
          <w:rFonts w:hint="eastAsia" w:ascii="黑体" w:hAnsi="宋体" w:eastAsia="黑体" w:cs="宋体"/>
          <w:b w:val="0"/>
          <w:bCs w:val="0"/>
          <w:szCs w:val="21"/>
          <w:highlight w:val="none"/>
        </w:rPr>
        <w:t>.1技术评审：</w:t>
      </w:r>
    </w:p>
    <w:p>
      <w:pPr>
        <w:spacing w:line="360" w:lineRule="auto"/>
        <w:ind w:firstLine="420" w:firstLineChars="200"/>
        <w:rPr>
          <w:rFonts w:hint="eastAsia" w:ascii="宋体" w:hAnsi="宋体"/>
          <w:szCs w:val="21"/>
        </w:rPr>
      </w:pPr>
      <w:r>
        <w:rPr>
          <w:rFonts w:hint="eastAsia" w:ascii="宋体" w:hAnsi="宋体"/>
          <w:szCs w:val="21"/>
        </w:rPr>
        <w:t>对投标人的技术标进行符合性评审，评审结论采用合格制。对否定的技术标，评委要提出充足的否定理由，并填写在技术标评标记录上。</w:t>
      </w:r>
    </w:p>
    <w:p>
      <w:pPr>
        <w:spacing w:line="360" w:lineRule="auto"/>
        <w:ind w:firstLine="420" w:firstLineChars="200"/>
        <w:rPr>
          <w:rFonts w:hint="eastAsia" w:ascii="宋体" w:hAnsi="宋体" w:eastAsia="宋体"/>
          <w:szCs w:val="21"/>
          <w:highlight w:val="yellow"/>
          <w:lang w:eastAsia="zh-CN"/>
        </w:rPr>
      </w:pPr>
      <w:r>
        <w:rPr>
          <w:rFonts w:hint="eastAsia" w:ascii="宋体" w:hAnsi="宋体"/>
          <w:szCs w:val="21"/>
        </w:rPr>
        <w:t>评标委员会主要从以下几个方面对投标人的技术标进行评审。</w:t>
      </w:r>
    </w:p>
    <w:p>
      <w:pPr>
        <w:numPr>
          <w:ilvl w:val="0"/>
          <w:numId w:val="0"/>
        </w:numPr>
        <w:spacing w:line="360" w:lineRule="auto"/>
        <w:ind w:left="54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项目管理机构：</w:t>
      </w:r>
    </w:p>
    <w:p>
      <w:pPr>
        <w:spacing w:line="360" w:lineRule="auto"/>
        <w:ind w:firstLine="630" w:firstLineChars="300"/>
        <w:rPr>
          <w:rFonts w:hint="eastAsia" w:ascii="宋体" w:hAnsi="宋体"/>
          <w:szCs w:val="21"/>
        </w:rPr>
      </w:pPr>
      <w:r>
        <w:rPr>
          <w:rFonts w:hint="eastAsia" w:ascii="宋体" w:hAnsi="宋体"/>
          <w:szCs w:val="21"/>
        </w:rPr>
        <w:t>项目经理（注册建造师）、项目技术负责人及项目管理机构人员构成情况是否符合工程要求。</w:t>
      </w:r>
    </w:p>
    <w:p>
      <w:pPr>
        <w:numPr>
          <w:ilvl w:val="0"/>
          <w:numId w:val="0"/>
        </w:numPr>
        <w:spacing w:line="360" w:lineRule="auto"/>
        <w:ind w:left="54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）施工组织设计</w:t>
      </w:r>
      <w:r>
        <w:rPr>
          <w:rFonts w:hint="eastAsia" w:ascii="宋体" w:hAnsi="宋体"/>
          <w:szCs w:val="21"/>
        </w:rPr>
        <w:t>：</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①主要施工方法。</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②拟投入的主要物资计划。</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③拟投入的主要施工机械、设备计划。</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④劳动力安排计划。</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⑤确保工程质量、安全生产、工期的技术组织措施。</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⑥工程施工的重点和难点及保证措施。</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⑦施工总平面布置图。</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⑧施工组织设计的针对性、完整性。</w:t>
      </w:r>
    </w:p>
    <w:p>
      <w:pPr>
        <w:spacing w:line="360" w:lineRule="auto"/>
        <w:ind w:firstLine="411" w:firstLineChars="196"/>
        <w:rPr>
          <w:rFonts w:hint="eastAsia" w:ascii="黑体" w:hAnsi="宋体" w:eastAsia="黑体" w:cs="宋体"/>
          <w:b/>
          <w:bCs/>
          <w:szCs w:val="21"/>
          <w:highlight w:val="none"/>
        </w:rPr>
      </w:pPr>
      <w:r>
        <w:rPr>
          <w:rFonts w:hint="eastAsia" w:ascii="宋体" w:hAnsi="宋体"/>
          <w:szCs w:val="21"/>
          <w:highlight w:val="none"/>
        </w:rPr>
        <w:t>评审施工组织设计时、应结合本工程特点及招标文件的要求对投标人编制的施工组织设计逐项评定、查看是否科学、合理、可行；主要施工机械、劳动力是否满足施工要求；质量要求、安全生产、文明施工、工期保障和各技术组织措施是否完善、工程网络计划是否合理及施工总平面图布置是否与现场相符。</w:t>
      </w:r>
    </w:p>
    <w:p>
      <w:pPr>
        <w:pStyle w:val="8"/>
        <w:ind w:firstLine="420" w:firstLineChars="200"/>
        <w:rPr>
          <w:rFonts w:hint="eastAsia" w:ascii="黑体" w:hAnsi="宋体" w:eastAsia="黑体" w:cs="宋体"/>
          <w:b w:val="0"/>
          <w:bCs w:val="0"/>
          <w:szCs w:val="21"/>
          <w:highlight w:val="none"/>
        </w:rPr>
      </w:pPr>
      <w:r>
        <w:rPr>
          <w:rFonts w:hint="eastAsia" w:ascii="黑体" w:hAnsi="宋体" w:eastAsia="黑体" w:cs="宋体"/>
          <w:b w:val="0"/>
          <w:bCs w:val="0"/>
          <w:szCs w:val="21"/>
          <w:highlight w:val="none"/>
          <w:lang w:eastAsia="zh-CN"/>
        </w:rPr>
        <w:t>5.2</w:t>
      </w:r>
      <w:r>
        <w:rPr>
          <w:rFonts w:hint="eastAsia" w:ascii="黑体" w:hAnsi="宋体" w:eastAsia="黑体" w:cs="宋体"/>
          <w:b w:val="0"/>
          <w:bCs w:val="0"/>
          <w:szCs w:val="21"/>
          <w:highlight w:val="none"/>
        </w:rPr>
        <w:t>.</w:t>
      </w:r>
      <w:r>
        <w:rPr>
          <w:rFonts w:hint="eastAsia" w:ascii="黑体" w:hAnsi="宋体" w:eastAsia="黑体" w:cs="宋体"/>
          <w:b w:val="0"/>
          <w:bCs w:val="0"/>
          <w:szCs w:val="21"/>
          <w:highlight w:val="none"/>
          <w:lang w:val="en-US" w:eastAsia="zh-CN"/>
        </w:rPr>
        <w:t>2</w:t>
      </w:r>
      <w:r>
        <w:rPr>
          <w:rFonts w:hint="eastAsia" w:ascii="黑体" w:hAnsi="宋体" w:eastAsia="黑体" w:cs="宋体"/>
          <w:b w:val="0"/>
          <w:bCs w:val="0"/>
          <w:szCs w:val="21"/>
          <w:highlight w:val="none"/>
        </w:rPr>
        <w:t>商务评审：</w:t>
      </w:r>
    </w:p>
    <w:p>
      <w:pPr>
        <w:ind w:firstLine="420" w:firstLineChars="200"/>
        <w:rPr>
          <w:rFonts w:hint="eastAsia"/>
        </w:rPr>
      </w:pPr>
      <w:r>
        <w:rPr>
          <w:rFonts w:hint="eastAsia" w:ascii="宋体" w:hAnsi="宋体"/>
          <w:szCs w:val="21"/>
        </w:rPr>
        <w:t>技术评审合格的投标进入本阶段评审。</w:t>
      </w:r>
    </w:p>
    <w:p>
      <w:pPr>
        <w:spacing w:line="360" w:lineRule="auto"/>
        <w:ind w:firstLine="420" w:firstLineChars="200"/>
        <w:rPr>
          <w:szCs w:val="21"/>
          <w:highlight w:val="none"/>
        </w:rPr>
      </w:pPr>
      <w:r>
        <w:rPr>
          <w:rFonts w:hint="eastAsia" w:ascii="黑体" w:hAnsi="宋体" w:eastAsia="黑体" w:cs="宋体"/>
          <w:szCs w:val="21"/>
          <w:highlight w:val="none"/>
          <w:lang w:eastAsia="zh-CN"/>
        </w:rPr>
        <w:t>5.2</w:t>
      </w:r>
      <w:r>
        <w:rPr>
          <w:rFonts w:hint="eastAsia" w:ascii="黑体" w:hAnsi="宋体" w:eastAsia="黑体" w:cs="宋体"/>
          <w:szCs w:val="21"/>
          <w:highlight w:val="none"/>
        </w:rPr>
        <w:t>.</w:t>
      </w:r>
      <w:r>
        <w:rPr>
          <w:rFonts w:hint="eastAsia" w:ascii="黑体" w:hAnsi="宋体" w:eastAsia="黑体" w:cs="宋体"/>
          <w:szCs w:val="21"/>
          <w:highlight w:val="none"/>
          <w:lang w:val="en-US" w:eastAsia="zh-CN"/>
        </w:rPr>
        <w:t>2</w:t>
      </w:r>
      <w:r>
        <w:rPr>
          <w:rFonts w:hint="eastAsia" w:ascii="黑体" w:hAnsi="宋体" w:eastAsia="黑体" w:cs="宋体"/>
          <w:szCs w:val="21"/>
          <w:highlight w:val="none"/>
        </w:rPr>
        <w:t>.2</w:t>
      </w:r>
      <w:r>
        <w:rPr>
          <w:rFonts w:hint="eastAsia"/>
          <w:szCs w:val="21"/>
          <w:highlight w:val="none"/>
        </w:rPr>
        <w:t>投标报价评审：</w:t>
      </w:r>
    </w:p>
    <w:p>
      <w:pPr>
        <w:spacing w:line="360" w:lineRule="auto"/>
        <w:ind w:left="420" w:leftChars="200"/>
        <w:jc w:val="both"/>
        <w:rPr>
          <w:rFonts w:hint="eastAsia" w:ascii="仿宋_GB2312"/>
          <w:szCs w:val="21"/>
          <w:highlight w:val="none"/>
        </w:rPr>
      </w:pPr>
      <w:r>
        <w:rPr>
          <w:rFonts w:hint="eastAsia" w:ascii="宋体" w:hAnsi="宋体"/>
          <w:szCs w:val="21"/>
          <w:highlight w:val="none"/>
        </w:rPr>
        <w:t>（1）投标报价总价的评审：</w:t>
      </w:r>
      <w:r>
        <w:rPr>
          <w:rFonts w:hint="eastAsia" w:ascii="仿宋_GB2312"/>
          <w:szCs w:val="21"/>
          <w:highlight w:val="none"/>
        </w:rPr>
        <w:t>当投标人的投标总价低于评标基准价时，其总价是否合理</w:t>
      </w:r>
      <w:r>
        <w:rPr>
          <w:rFonts w:hint="eastAsia" w:ascii="宋体" w:hAnsi="宋体"/>
          <w:szCs w:val="21"/>
          <w:highlight w:val="none"/>
        </w:rPr>
        <w:t>。</w:t>
      </w:r>
      <w:r>
        <w:rPr>
          <w:rFonts w:hint="eastAsia" w:ascii="仿宋_GB2312" w:hAnsi="宋体" w:eastAsia="仿宋_GB2312"/>
          <w:szCs w:val="21"/>
          <w:highlight w:val="none"/>
        </w:rPr>
        <w:t>（</w:t>
      </w:r>
      <w:r>
        <w:rPr>
          <w:rFonts w:hint="eastAsia" w:ascii="宋体" w:hAnsi="宋体"/>
          <w:szCs w:val="21"/>
          <w:highlight w:val="none"/>
        </w:rPr>
        <w:t>评标基准价是由招标人根据最高投标限价（招标控制价）或投标报价在招标文件中约定的用于评标使用的工程造价）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（2）综合单价评审：综合单价和单项费用金额的组成、工料机消耗及确定的费用、利润是否合理或低于成本。</w:t>
      </w:r>
    </w:p>
    <w:p>
      <w:pPr>
        <w:spacing w:line="360" w:lineRule="auto"/>
        <w:ind w:firstLine="411" w:firstLineChars="196"/>
        <w:rPr>
          <w:rFonts w:hint="eastAsia" w:ascii="宋体" w:hAnsi="宋体"/>
          <w:szCs w:val="21"/>
          <w:highlight w:val="none"/>
        </w:rPr>
      </w:pPr>
      <w:r>
        <w:rPr>
          <w:rFonts w:hint="eastAsia" w:ascii="宋体" w:hAnsi="宋体"/>
          <w:szCs w:val="21"/>
          <w:highlight w:val="none"/>
        </w:rPr>
        <w:t>（3）主要材料消耗量和价格评审：是否满足招标对主要材料的规格、型号等的特殊要求，材料消耗量是否能够满足工程实体要求，确定材料价格是否合理或低于成本。</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（4）措施项目评审：措施费用报价与其技术标投标文件所采用的施工方案是否相符或低于成本。</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（5）税金、材料或专业工程暂估价、项目暂列金额等不可竞争费的评审,是否符合招标文件的要求。</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具体见商务评审表。</w:t>
      </w:r>
    </w:p>
    <w:p>
      <w:pPr>
        <w:spacing w:line="360" w:lineRule="auto"/>
        <w:ind w:firstLine="420" w:firstLineChars="200"/>
        <w:rPr>
          <w:rFonts w:hint="eastAsia" w:ascii="宋体" w:hAnsi="宋体"/>
          <w:szCs w:val="21"/>
          <w:highlight w:val="yellow"/>
        </w:rPr>
      </w:pPr>
      <w:r>
        <w:rPr>
          <w:rFonts w:hint="eastAsia" w:ascii="宋体" w:hAnsi="宋体"/>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应否决其投标。</w:t>
      </w:r>
    </w:p>
    <w:p>
      <w:pPr>
        <w:spacing w:line="360" w:lineRule="auto"/>
        <w:ind w:firstLine="420" w:firstLineChars="200"/>
        <w:rPr>
          <w:rFonts w:hint="eastAsia" w:ascii="宋体" w:hAnsi="宋体"/>
          <w:szCs w:val="21"/>
        </w:rPr>
      </w:pPr>
      <w:r>
        <w:rPr>
          <w:rFonts w:hint="eastAsia" w:ascii="黑体" w:hAnsi="宋体" w:eastAsia="黑体" w:cs="宋体"/>
          <w:b w:val="0"/>
          <w:bCs w:val="0"/>
          <w:szCs w:val="21"/>
          <w:highlight w:val="none"/>
          <w:lang w:eastAsia="zh-CN"/>
        </w:rPr>
        <w:t>5.2</w:t>
      </w:r>
      <w:r>
        <w:rPr>
          <w:rFonts w:hint="eastAsia" w:ascii="黑体" w:hAnsi="宋体" w:eastAsia="黑体" w:cs="宋体"/>
          <w:b w:val="0"/>
          <w:bCs w:val="0"/>
          <w:szCs w:val="21"/>
          <w:highlight w:val="none"/>
        </w:rPr>
        <w:t>.</w:t>
      </w:r>
      <w:r>
        <w:rPr>
          <w:rFonts w:hint="eastAsia" w:ascii="黑体" w:hAnsi="宋体" w:eastAsia="黑体" w:cs="宋体"/>
          <w:b w:val="0"/>
          <w:bCs w:val="0"/>
          <w:szCs w:val="21"/>
          <w:highlight w:val="none"/>
          <w:lang w:val="en-US" w:eastAsia="zh-CN"/>
        </w:rPr>
        <w:t>3</w:t>
      </w:r>
      <w:r>
        <w:rPr>
          <w:rFonts w:hint="eastAsia" w:ascii="宋体" w:hAnsi="宋体"/>
          <w:szCs w:val="21"/>
          <w:highlight w:val="none"/>
        </w:rPr>
        <w:t>评标委员会审查投标文件，审核并确认清标结果，包括工程投标报价的校核、审查全部数据计算的正确性、分析各种费用构成的合理性和正确性等内容，看其是否有计算或表达上的错误。</w:t>
      </w:r>
      <w:r>
        <w:rPr>
          <w:rFonts w:hint="eastAsia" w:ascii="宋体" w:hAnsi="宋体"/>
          <w:szCs w:val="21"/>
        </w:rPr>
        <w:t>投标</w:t>
      </w:r>
      <w:r>
        <w:rPr>
          <w:rFonts w:hint="eastAsia"/>
        </w:rPr>
        <w:t>报价有算术错误的，评标委员会按以下原则对投标报价进行修正，修正的价格经投标人书面确认后具有约束力。投标人不接受修正价格的，</w:t>
      </w:r>
      <w:r>
        <w:rPr>
          <w:rFonts w:hint="eastAsia" w:ascii="宋体" w:hAnsi="宋体"/>
          <w:szCs w:val="21"/>
        </w:rPr>
        <w:t>应否决其投标。</w:t>
      </w:r>
    </w:p>
    <w:p>
      <w:pPr>
        <w:spacing w:line="360" w:lineRule="auto"/>
        <w:ind w:firstLine="420" w:firstLineChars="200"/>
        <w:rPr>
          <w:rFonts w:hint="eastAsia" w:ascii="宋体" w:hAnsi="宋体"/>
          <w:szCs w:val="21"/>
        </w:rPr>
      </w:pPr>
      <w:r>
        <w:rPr>
          <w:rFonts w:hint="eastAsia" w:ascii="宋体" w:hAnsi="宋体"/>
          <w:szCs w:val="21"/>
        </w:rPr>
        <w:t>(1）投标文件中的大写金额与小写金额不一致的，以大写金额为准。</w:t>
      </w:r>
    </w:p>
    <w:p>
      <w:pPr>
        <w:spacing w:line="360" w:lineRule="auto"/>
        <w:ind w:firstLine="420" w:firstLineChars="200"/>
        <w:rPr>
          <w:rFonts w:hint="eastAsia"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spacing w:line="360" w:lineRule="auto"/>
        <w:ind w:firstLine="420" w:firstLineChars="200"/>
        <w:rPr>
          <w:rFonts w:hint="eastAsia" w:ascii="宋体" w:hAnsi="宋体"/>
          <w:szCs w:val="21"/>
        </w:rPr>
      </w:pPr>
      <w:r>
        <w:rPr>
          <w:rFonts w:hint="eastAsia" w:ascii="宋体" w:hAnsi="宋体"/>
          <w:szCs w:val="21"/>
        </w:rPr>
        <w:t>(3）工程量清单报价表中综合单价与工程量清单项目价格分析表相对应综合单价不一致时，以工程量清单项目价格分析表中标出的综合单价为准。</w:t>
      </w:r>
    </w:p>
    <w:p>
      <w:pPr>
        <w:pStyle w:val="7"/>
        <w:rPr>
          <w:rFonts w:hint="eastAsia" w:ascii="黑体" w:hAnsi="宋体" w:eastAsia="黑体" w:cs="宋体"/>
          <w:b/>
          <w:bCs w:val="0"/>
          <w:sz w:val="21"/>
          <w:szCs w:val="21"/>
        </w:rPr>
      </w:pPr>
      <w:r>
        <w:rPr>
          <w:rFonts w:hint="eastAsia" w:ascii="黑体" w:hAnsi="宋体" w:eastAsia="黑体" w:cs="宋体"/>
          <w:b w:val="0"/>
          <w:bCs w:val="0"/>
          <w:sz w:val="21"/>
          <w:szCs w:val="21"/>
        </w:rPr>
        <w:t xml:space="preserve">6. </w:t>
      </w:r>
      <w:r>
        <w:rPr>
          <w:rFonts w:hint="eastAsia" w:ascii="宋体" w:hAnsi="宋体"/>
          <w:b/>
          <w:bCs w:val="0"/>
          <w:sz w:val="21"/>
          <w:szCs w:val="21"/>
        </w:rPr>
        <w:t>否决投标</w:t>
      </w:r>
    </w:p>
    <w:p>
      <w:pPr>
        <w:spacing w:line="360" w:lineRule="auto"/>
        <w:rPr>
          <w:rFonts w:hint="eastAsia" w:ascii="宋体" w:hAnsi="宋体"/>
          <w:b/>
          <w:szCs w:val="21"/>
        </w:rPr>
      </w:pPr>
      <w:r>
        <w:rPr>
          <w:rFonts w:hint="eastAsia" w:ascii="黑体" w:hAnsi="宋体" w:eastAsia="黑体" w:cs="宋体"/>
          <w:szCs w:val="21"/>
        </w:rPr>
        <w:t xml:space="preserve">6.1 </w:t>
      </w:r>
      <w:r>
        <w:rPr>
          <w:rFonts w:hint="eastAsia" w:ascii="宋体" w:hAnsi="宋体"/>
          <w:b/>
          <w:szCs w:val="21"/>
        </w:rPr>
        <w:t>投标人有以下情形之一的，初步评审后应否决其投标：</w:t>
      </w:r>
    </w:p>
    <w:p>
      <w:pPr>
        <w:spacing w:line="360" w:lineRule="auto"/>
        <w:ind w:firstLine="315" w:firstLineChars="150"/>
        <w:rPr>
          <w:rFonts w:hint="eastAsia" w:ascii="宋体" w:hAnsi="宋体"/>
          <w:szCs w:val="21"/>
        </w:rPr>
      </w:pPr>
      <w:r>
        <w:rPr>
          <w:rFonts w:hint="eastAsia" w:ascii="宋体" w:hAnsi="宋体"/>
          <w:szCs w:val="21"/>
        </w:rPr>
        <w:t>（1）第2章“投标人须知”第1.4.3条规定的任何一种情形的。</w:t>
      </w:r>
    </w:p>
    <w:p>
      <w:pPr>
        <w:spacing w:line="360" w:lineRule="auto"/>
        <w:ind w:firstLine="315" w:firstLineChars="150"/>
        <w:rPr>
          <w:rFonts w:hint="eastAsia" w:ascii="宋体" w:hAnsi="宋体"/>
          <w:szCs w:val="21"/>
        </w:rPr>
      </w:pPr>
      <w:r>
        <w:rPr>
          <w:rFonts w:hint="eastAsia" w:ascii="宋体" w:hAnsi="宋体"/>
          <w:szCs w:val="21"/>
        </w:rPr>
        <w:t>（2）评标委员会按《招标投标法实施条例》认定为串通投标、弄虚作假或有其他违法行为的。</w:t>
      </w:r>
    </w:p>
    <w:p>
      <w:pPr>
        <w:spacing w:line="360" w:lineRule="auto"/>
        <w:ind w:firstLine="315" w:firstLineChars="150"/>
        <w:rPr>
          <w:rFonts w:hint="eastAsia" w:ascii="宋体" w:hAnsi="宋体"/>
          <w:szCs w:val="21"/>
        </w:rPr>
      </w:pPr>
      <w:r>
        <w:rPr>
          <w:rFonts w:hint="eastAsia" w:ascii="宋体" w:hAnsi="宋体"/>
          <w:szCs w:val="21"/>
        </w:rPr>
        <w:t>（3）不按评标委员会要求澄清、说明或补正的。</w:t>
      </w:r>
    </w:p>
    <w:p>
      <w:pPr>
        <w:spacing w:line="360" w:lineRule="auto"/>
        <w:ind w:firstLine="315" w:firstLineChars="150"/>
        <w:rPr>
          <w:rFonts w:hint="eastAsia" w:ascii="宋体" w:hAnsi="宋体"/>
          <w:szCs w:val="21"/>
        </w:rPr>
      </w:pPr>
      <w:r>
        <w:rPr>
          <w:rFonts w:hint="eastAsia" w:ascii="宋体" w:hAnsi="宋体"/>
          <w:szCs w:val="21"/>
        </w:rPr>
        <w:t>（4）投标文件中的工程量清单报价书封面相应位置未加盖工程师造价专业人员执业（或从业）专用章。</w:t>
      </w:r>
    </w:p>
    <w:p>
      <w:pPr>
        <w:spacing w:line="360" w:lineRule="auto"/>
        <w:ind w:firstLine="315" w:firstLineChars="150"/>
        <w:rPr>
          <w:rFonts w:hint="eastAsia" w:ascii="宋体" w:hAnsi="宋体"/>
          <w:szCs w:val="21"/>
        </w:rPr>
      </w:pPr>
      <w:r>
        <w:rPr>
          <w:rFonts w:hint="eastAsia" w:ascii="宋体" w:hAnsi="宋体"/>
          <w:szCs w:val="21"/>
        </w:rPr>
        <w:t>（5）初步评审</w:t>
      </w:r>
      <w:r>
        <w:rPr>
          <w:rFonts w:hint="eastAsia"/>
        </w:rPr>
        <w:t>有一项不符合评审标准的，</w:t>
      </w:r>
      <w:r>
        <w:rPr>
          <w:rFonts w:hint="eastAsia" w:ascii="宋体" w:hAnsi="宋体"/>
          <w:szCs w:val="21"/>
        </w:rPr>
        <w:t>其他实质性要求不能满足招标文件要求，或投标函作出的承诺与招标文件中提供的投标函样本中相关内容相抵触或有遗漏的。</w:t>
      </w:r>
    </w:p>
    <w:p>
      <w:pPr>
        <w:spacing w:line="360" w:lineRule="auto"/>
        <w:ind w:firstLine="315" w:firstLineChars="150"/>
        <w:rPr>
          <w:rFonts w:hint="eastAsia" w:ascii="宋体" w:hAnsi="宋体"/>
          <w:szCs w:val="21"/>
        </w:rPr>
      </w:pPr>
      <w:r>
        <w:rPr>
          <w:rFonts w:hint="eastAsia" w:ascii="宋体" w:hAnsi="宋体"/>
          <w:szCs w:val="21"/>
        </w:rPr>
        <w:t>（6）未按规定的格式填写，实质性内容不全或关键字迹模糊、无法辨认的。</w:t>
      </w:r>
    </w:p>
    <w:p>
      <w:pPr>
        <w:spacing w:line="360" w:lineRule="auto"/>
        <w:ind w:firstLine="315" w:firstLineChars="150"/>
        <w:rPr>
          <w:rFonts w:hint="eastAsia" w:ascii="宋体" w:hAnsi="宋体"/>
          <w:szCs w:val="21"/>
        </w:rPr>
      </w:pPr>
      <w:r>
        <w:rPr>
          <w:rFonts w:hint="eastAsia" w:ascii="宋体" w:hAnsi="宋体"/>
          <w:szCs w:val="21"/>
        </w:rPr>
        <w:t>（7）投标人递交两份或多份内容不同的投标文件、或在一份投标文件中对同一招标项目报有两个或多个报价，且未声明哪一个有效的，按招标文件规定提交备选投标方案的除外。</w:t>
      </w:r>
    </w:p>
    <w:p>
      <w:pPr>
        <w:spacing w:line="360" w:lineRule="auto"/>
        <w:ind w:firstLine="315" w:firstLineChars="150"/>
        <w:rPr>
          <w:rFonts w:hint="eastAsia" w:ascii="宋体" w:hAnsi="宋体"/>
          <w:szCs w:val="21"/>
        </w:rPr>
      </w:pPr>
      <w:r>
        <w:rPr>
          <w:rFonts w:hint="eastAsia" w:ascii="宋体" w:hAnsi="宋体"/>
          <w:szCs w:val="21"/>
        </w:rPr>
        <w:t>（8）采用电子辅助评标的，提供的电子清单计价文件与书面投标文件实质性不一致。</w:t>
      </w:r>
    </w:p>
    <w:p>
      <w:pPr>
        <w:spacing w:line="360" w:lineRule="auto"/>
        <w:ind w:firstLine="315" w:firstLineChars="150"/>
        <w:rPr>
          <w:rFonts w:hint="eastAsia" w:ascii="宋体" w:hAnsi="宋体"/>
          <w:szCs w:val="21"/>
        </w:rPr>
      </w:pPr>
      <w:r>
        <w:rPr>
          <w:rFonts w:hint="eastAsia" w:ascii="宋体" w:hAnsi="宋体"/>
          <w:szCs w:val="21"/>
        </w:rPr>
        <w:t>（9）投标文件中填报的项目经理（注册建造师）与资格预审通过的项目经理（注册建造师）前后不一致的（适用于已进行资格预审的）。</w:t>
      </w:r>
    </w:p>
    <w:p>
      <w:pPr>
        <w:spacing w:line="360" w:lineRule="auto"/>
        <w:ind w:firstLine="315" w:firstLineChars="150"/>
        <w:rPr>
          <w:rFonts w:hint="eastAsia" w:ascii="宋体" w:hAnsi="宋体"/>
          <w:b w:val="0"/>
          <w:bCs w:val="0"/>
          <w:color w:val="auto"/>
          <w:szCs w:val="21"/>
          <w:u w:val="none"/>
        </w:rPr>
      </w:pPr>
      <w:r>
        <w:rPr>
          <w:rFonts w:hint="eastAsia" w:ascii="宋体" w:hAnsi="宋体"/>
          <w:b w:val="0"/>
          <w:bCs w:val="0"/>
          <w:color w:val="auto"/>
          <w:szCs w:val="21"/>
          <w:u w:val="none"/>
        </w:rPr>
        <w:t>（1</w:t>
      </w:r>
      <w:r>
        <w:rPr>
          <w:rFonts w:hint="eastAsia" w:ascii="宋体" w:hAnsi="宋体"/>
          <w:b w:val="0"/>
          <w:bCs w:val="0"/>
          <w:color w:val="auto"/>
          <w:szCs w:val="21"/>
          <w:u w:val="none"/>
          <w:lang w:val="en-US" w:eastAsia="zh-CN"/>
        </w:rPr>
        <w:t>4</w:t>
      </w:r>
      <w:r>
        <w:rPr>
          <w:rFonts w:hint="eastAsia" w:ascii="宋体" w:hAnsi="宋体"/>
          <w:b w:val="0"/>
          <w:bCs w:val="0"/>
          <w:color w:val="auto"/>
          <w:szCs w:val="21"/>
          <w:u w:val="none"/>
        </w:rPr>
        <w:t>）投标文件中存在招标人不能接受的其他实质性条件。</w:t>
      </w:r>
    </w:p>
    <w:p>
      <w:pPr>
        <w:spacing w:line="360" w:lineRule="auto"/>
        <w:ind w:firstLine="315" w:firstLineChars="150"/>
        <w:rPr>
          <w:rFonts w:hint="eastAsia" w:ascii="宋体" w:hAnsi="宋体" w:eastAsia="宋体"/>
          <w:b w:val="0"/>
          <w:bCs w:val="0"/>
          <w:color w:val="auto"/>
          <w:szCs w:val="21"/>
          <w:u w:val="none"/>
          <w:lang w:eastAsia="zh-CN"/>
        </w:rPr>
      </w:pPr>
      <w:r>
        <w:rPr>
          <w:rFonts w:hint="eastAsia" w:ascii="宋体" w:hAnsi="宋体"/>
          <w:b w:val="0"/>
          <w:bCs w:val="0"/>
          <w:color w:val="auto"/>
          <w:szCs w:val="21"/>
          <w:u w:val="none"/>
        </w:rPr>
        <w:t>（1</w:t>
      </w:r>
      <w:r>
        <w:rPr>
          <w:rFonts w:hint="eastAsia" w:ascii="宋体" w:hAnsi="宋体"/>
          <w:b w:val="0"/>
          <w:bCs w:val="0"/>
          <w:color w:val="auto"/>
          <w:szCs w:val="21"/>
          <w:u w:val="none"/>
          <w:lang w:val="en-US" w:eastAsia="zh-CN"/>
        </w:rPr>
        <w:t>5</w:t>
      </w:r>
      <w:r>
        <w:rPr>
          <w:rFonts w:hint="eastAsia" w:ascii="宋体" w:hAnsi="宋体"/>
          <w:b w:val="0"/>
          <w:bCs w:val="0"/>
          <w:color w:val="auto"/>
          <w:szCs w:val="21"/>
          <w:u w:val="none"/>
        </w:rPr>
        <w:t>）</w:t>
      </w:r>
      <w:r>
        <w:rPr>
          <w:rFonts w:hint="eastAsia" w:ascii="宋体" w:hAnsi="宋体"/>
          <w:b w:val="0"/>
          <w:bCs w:val="0"/>
          <w:color w:val="auto"/>
          <w:szCs w:val="21"/>
          <w:u w:val="none"/>
          <w:lang w:eastAsia="zh-CN"/>
        </w:rPr>
        <w:t>其他不响应招标文件要求以及法律、法规规定应作无效标处理的其他情形。</w:t>
      </w:r>
    </w:p>
    <w:p>
      <w:pPr>
        <w:spacing w:line="360" w:lineRule="auto"/>
        <w:rPr>
          <w:rFonts w:hint="eastAsia" w:ascii="宋体" w:hAnsi="宋体"/>
          <w:b/>
          <w:szCs w:val="21"/>
        </w:rPr>
      </w:pPr>
      <w:r>
        <w:rPr>
          <w:rFonts w:hint="eastAsia" w:ascii="宋体" w:hAnsi="宋体"/>
          <w:b/>
          <w:szCs w:val="21"/>
        </w:rPr>
        <w:t>6.2投标人有下列情形之一的，详细评审后应否决其投标：</w:t>
      </w:r>
    </w:p>
    <w:p>
      <w:pPr>
        <w:spacing w:line="360" w:lineRule="auto"/>
        <w:ind w:firstLine="315" w:firstLineChars="150"/>
        <w:rPr>
          <w:rFonts w:hint="eastAsia" w:ascii="宋体" w:hAnsi="宋体"/>
          <w:szCs w:val="21"/>
        </w:rPr>
      </w:pPr>
      <w:r>
        <w:rPr>
          <w:rFonts w:hint="eastAsia" w:ascii="宋体" w:hAnsi="宋体"/>
          <w:szCs w:val="21"/>
        </w:rPr>
        <w:t>（1）投标报价高于最高投标限价（招标控制价）的。</w:t>
      </w:r>
    </w:p>
    <w:p>
      <w:pPr>
        <w:spacing w:line="360" w:lineRule="auto"/>
        <w:ind w:firstLine="315" w:firstLineChars="150"/>
        <w:rPr>
          <w:rFonts w:hint="eastAsia" w:ascii="宋体" w:hAnsi="宋体"/>
          <w:szCs w:val="21"/>
        </w:rPr>
      </w:pPr>
      <w:r>
        <w:rPr>
          <w:rFonts w:hint="eastAsia" w:ascii="宋体" w:hAnsi="宋体"/>
          <w:szCs w:val="21"/>
        </w:rPr>
        <w:t>（2）环境保护、文明施工、安全生产、临时设施等不可竞争费用清单报价低于项目所在地造价管理部门现行文件规定的。</w:t>
      </w:r>
    </w:p>
    <w:p>
      <w:pPr>
        <w:spacing w:line="360" w:lineRule="auto"/>
        <w:ind w:firstLine="315" w:firstLineChars="150"/>
        <w:rPr>
          <w:rFonts w:hint="eastAsia" w:ascii="宋体" w:hAnsi="宋体" w:eastAsia="宋体"/>
          <w:szCs w:val="21"/>
          <w:lang w:eastAsia="zh-CN"/>
        </w:rPr>
      </w:pPr>
      <w:r>
        <w:rPr>
          <w:rFonts w:hint="eastAsia" w:ascii="宋体" w:hAnsi="宋体"/>
          <w:szCs w:val="21"/>
        </w:rPr>
        <w:t>（3</w:t>
      </w:r>
      <w:r>
        <w:rPr>
          <w:rFonts w:hint="eastAsia" w:ascii="宋体" w:hAnsi="宋体"/>
          <w:szCs w:val="21"/>
          <w:highlight w:val="none"/>
        </w:rPr>
        <w:t>）</w:t>
      </w:r>
      <w:r>
        <w:rPr>
          <w:rFonts w:hint="eastAsia" w:ascii="宋体" w:hAnsi="宋体"/>
          <w:b w:val="0"/>
          <w:bCs w:val="0"/>
          <w:color w:val="auto"/>
          <w:szCs w:val="21"/>
          <w:highlight w:val="none"/>
        </w:rPr>
        <w:t>税金</w:t>
      </w:r>
      <w:r>
        <w:rPr>
          <w:rFonts w:hint="eastAsia" w:ascii="宋体" w:hAnsi="宋体"/>
          <w:b w:val="0"/>
          <w:bCs w:val="0"/>
          <w:color w:val="auto"/>
          <w:szCs w:val="21"/>
          <w:highlight w:val="none"/>
          <w:lang w:eastAsia="zh-CN"/>
        </w:rPr>
        <w:t>和</w:t>
      </w:r>
      <w:r>
        <w:rPr>
          <w:rFonts w:hint="eastAsia" w:ascii="宋体" w:hAnsi="宋体"/>
          <w:b w:val="0"/>
          <w:bCs w:val="0"/>
          <w:color w:val="auto"/>
          <w:szCs w:val="21"/>
          <w:highlight w:val="none"/>
        </w:rPr>
        <w:t>其他不可竞争费用中有其中一项降低计费标准、基数或擅自减少不可竞争费用</w:t>
      </w:r>
      <w:r>
        <w:rPr>
          <w:rFonts w:hint="eastAsia" w:ascii="宋体" w:hAnsi="宋体"/>
          <w:b w:val="0"/>
          <w:bCs w:val="0"/>
          <w:color w:val="auto"/>
          <w:szCs w:val="21"/>
          <w:highlight w:val="none"/>
          <w:lang w:eastAsia="zh-CN"/>
        </w:rPr>
        <w:t>等</w:t>
      </w:r>
      <w:r>
        <w:rPr>
          <w:rFonts w:hint="eastAsia" w:ascii="宋体" w:hAnsi="宋体"/>
          <w:b w:val="0"/>
          <w:bCs w:val="0"/>
          <w:color w:val="auto"/>
          <w:szCs w:val="21"/>
          <w:highlight w:val="none"/>
          <w:lang w:val="en-US" w:eastAsia="zh-CN"/>
        </w:rPr>
        <w:t>未按规定计费标准</w:t>
      </w:r>
      <w:r>
        <w:rPr>
          <w:rFonts w:hint="eastAsia" w:ascii="宋体" w:hAnsi="宋体"/>
          <w:b w:val="0"/>
          <w:bCs w:val="0"/>
          <w:color w:val="auto"/>
          <w:szCs w:val="21"/>
          <w:highlight w:val="none"/>
        </w:rPr>
        <w:t>进行投标的。</w:t>
      </w:r>
    </w:p>
    <w:p>
      <w:pPr>
        <w:spacing w:line="360" w:lineRule="auto"/>
        <w:ind w:firstLine="315" w:firstLineChars="150"/>
        <w:rPr>
          <w:rFonts w:hint="eastAsia" w:ascii="宋体" w:hAnsi="宋体"/>
          <w:szCs w:val="21"/>
        </w:rPr>
      </w:pPr>
      <w:r>
        <w:rPr>
          <w:rFonts w:hint="eastAsia" w:ascii="宋体" w:hAnsi="宋体"/>
          <w:szCs w:val="21"/>
        </w:rPr>
        <w:t>（4）当投标文件中填报的工程量清单报价书中的分项、分部工程项目名称、内容或计量单位及工程量与招标人提供的工程量清单中分项、分部工程项目名称、内容或计量单位及工程量清单实质性不一致，由评标委员会认定为重大偏差的。</w:t>
      </w:r>
    </w:p>
    <w:p>
      <w:pPr>
        <w:spacing w:line="360" w:lineRule="auto"/>
        <w:ind w:firstLine="315" w:firstLineChars="150"/>
        <w:rPr>
          <w:rFonts w:hint="eastAsia" w:ascii="宋体" w:hAnsi="宋体"/>
          <w:szCs w:val="21"/>
        </w:rPr>
      </w:pPr>
      <w:r>
        <w:rPr>
          <w:rFonts w:hint="eastAsia" w:ascii="宋体" w:hAnsi="宋体"/>
          <w:szCs w:val="21"/>
        </w:rPr>
        <w:t>（5）投标人拒不按照要求对招标文件进行澄清、说明、补正的，或评标委员会根据招标文件的规定对招标文件的计算错误进行修正后，投标人不接受修正的投标报价的。</w:t>
      </w:r>
    </w:p>
    <w:p>
      <w:pPr>
        <w:spacing w:line="360" w:lineRule="auto"/>
        <w:ind w:firstLine="315" w:firstLineChars="150"/>
        <w:rPr>
          <w:rFonts w:hint="eastAsia" w:ascii="宋体" w:hAnsi="宋体"/>
          <w:szCs w:val="21"/>
        </w:rPr>
      </w:pPr>
      <w:r>
        <w:rPr>
          <w:rFonts w:hint="eastAsia" w:ascii="宋体" w:hAnsi="宋体"/>
          <w:szCs w:val="21"/>
        </w:rPr>
        <w:t>（6）投标报价中变更招标人提供的暂列金额或暂估价的。</w:t>
      </w:r>
    </w:p>
    <w:p>
      <w:pPr>
        <w:spacing w:line="360" w:lineRule="auto"/>
        <w:ind w:firstLine="315" w:firstLineChars="150"/>
        <w:rPr>
          <w:rFonts w:hint="eastAsia" w:ascii="宋体" w:hAnsi="宋体"/>
          <w:szCs w:val="21"/>
        </w:rPr>
      </w:pPr>
      <w:r>
        <w:rPr>
          <w:rFonts w:hint="eastAsia" w:ascii="宋体" w:hAnsi="宋体"/>
          <w:szCs w:val="21"/>
        </w:rPr>
        <w:t>（7）法律、法规规定的其他情形。</w:t>
      </w:r>
    </w:p>
    <w:p>
      <w:pPr>
        <w:spacing w:line="360" w:lineRule="auto"/>
        <w:rPr>
          <w:rFonts w:hint="eastAsia" w:ascii="宋体" w:hAnsi="宋体"/>
          <w:b/>
          <w:szCs w:val="21"/>
        </w:rPr>
      </w:pPr>
      <w:r>
        <w:rPr>
          <w:rFonts w:hint="eastAsia" w:ascii="宋体" w:hAnsi="宋体"/>
          <w:b/>
          <w:szCs w:val="21"/>
        </w:rPr>
        <w:t>7.投标文件的澄清和补正</w:t>
      </w:r>
    </w:p>
    <w:p>
      <w:pPr>
        <w:spacing w:line="360" w:lineRule="auto"/>
        <w:rPr>
          <w:rFonts w:hint="eastAsia" w:ascii="宋体" w:hAnsi="宋体"/>
          <w:szCs w:val="21"/>
        </w:rPr>
      </w:pPr>
      <w:r>
        <w:rPr>
          <w:rFonts w:hint="eastAsia" w:ascii="宋体" w:hAnsi="宋体"/>
          <w:b/>
          <w:szCs w:val="21"/>
        </w:rPr>
        <w:t>7.1</w:t>
      </w:r>
      <w:r>
        <w:rPr>
          <w:rFonts w:hint="eastAsia" w:ascii="宋体" w:hAnsi="宋体"/>
          <w:szCs w:val="21"/>
        </w:rPr>
        <w:t>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rPr>
          <w:rFonts w:hint="eastAsia" w:ascii="宋体" w:hAnsi="宋体"/>
          <w:szCs w:val="21"/>
        </w:rPr>
      </w:pPr>
      <w:r>
        <w:rPr>
          <w:rFonts w:hint="eastAsia" w:ascii="宋体" w:hAnsi="宋体"/>
          <w:b/>
          <w:szCs w:val="21"/>
        </w:rPr>
        <w:t>7.2</w:t>
      </w:r>
      <w:r>
        <w:rPr>
          <w:rFonts w:hint="eastAsia" w:ascii="宋体" w:hAnsi="宋体"/>
          <w:szCs w:val="21"/>
        </w:rPr>
        <w:t>澄清、说明和补正不得改变投标文件的实质性内容（算术性错误修正的除外）。投标人的书面澄清、说明和补正属于投标文件的组成部分。</w:t>
      </w:r>
    </w:p>
    <w:p>
      <w:pPr>
        <w:spacing w:line="360" w:lineRule="auto"/>
        <w:rPr>
          <w:rFonts w:hint="eastAsia" w:ascii="宋体" w:hAnsi="宋体"/>
          <w:b/>
          <w:szCs w:val="21"/>
        </w:rPr>
      </w:pPr>
      <w:r>
        <w:rPr>
          <w:rFonts w:hint="eastAsia" w:ascii="宋体" w:hAnsi="宋体"/>
          <w:b/>
          <w:szCs w:val="21"/>
        </w:rPr>
        <w:t>8.评标结果</w:t>
      </w:r>
    </w:p>
    <w:p>
      <w:pPr>
        <w:spacing w:line="360" w:lineRule="auto"/>
        <w:rPr>
          <w:rFonts w:hint="eastAsia" w:ascii="宋体" w:hAnsi="宋体"/>
          <w:szCs w:val="21"/>
        </w:rPr>
      </w:pPr>
      <w:r>
        <w:rPr>
          <w:rFonts w:hint="eastAsia" w:ascii="宋体" w:hAnsi="宋体"/>
          <w:b/>
          <w:szCs w:val="21"/>
        </w:rPr>
        <w:t>8.1</w:t>
      </w:r>
      <w:r>
        <w:rPr>
          <w:rFonts w:hint="eastAsia" w:ascii="宋体" w:hAnsi="宋体"/>
          <w:szCs w:val="21"/>
        </w:rPr>
        <w:t>除第2章投标人须知前附表授权评标委员会直接确定中标人外，评标委员会按照经评审的价格由低到高的顺序推荐中标候选人。</w:t>
      </w:r>
    </w:p>
    <w:p>
      <w:pPr>
        <w:spacing w:line="360" w:lineRule="auto"/>
        <w:rPr>
          <w:rFonts w:hint="eastAsia" w:ascii="宋体" w:hAnsi="宋体" w:eastAsia="宋体"/>
          <w:szCs w:val="21"/>
          <w:lang w:val="en-US" w:eastAsia="zh-CN"/>
        </w:rPr>
      </w:pPr>
      <w:r>
        <w:rPr>
          <w:rFonts w:hint="eastAsia" w:ascii="宋体" w:hAnsi="宋体"/>
          <w:b/>
          <w:szCs w:val="21"/>
        </w:rPr>
        <w:t>8.2</w:t>
      </w:r>
      <w:r>
        <w:rPr>
          <w:rFonts w:hint="eastAsia" w:ascii="宋体" w:hAnsi="宋体"/>
          <w:szCs w:val="21"/>
          <w:lang w:eastAsia="zh-CN"/>
        </w:rPr>
        <w:t>评标委员会（或授权招标代理机构）对拟推荐中标候选人的不良行为记录情况进行查询，</w:t>
      </w:r>
      <w:r>
        <w:rPr>
          <w:rFonts w:hint="eastAsia" w:ascii="宋体" w:hAnsi="宋体"/>
          <w:szCs w:val="21"/>
          <w:lang w:val="en-US" w:eastAsia="zh-CN"/>
        </w:rPr>
        <w:t>并将查询情况及网站查询结果截图记入评标报告中。</w:t>
      </w:r>
      <w:r>
        <w:rPr>
          <w:rFonts w:hint="eastAsia" w:ascii="宋体" w:hAnsi="宋体"/>
          <w:szCs w:val="21"/>
          <w:lang w:eastAsia="zh-CN"/>
        </w:rPr>
        <w:t>经查询存在投标人须知前附表</w:t>
      </w:r>
      <w:r>
        <w:rPr>
          <w:rFonts w:hint="eastAsia" w:ascii="宋体" w:hAnsi="宋体"/>
          <w:szCs w:val="21"/>
          <w:lang w:val="en-US" w:eastAsia="zh-CN"/>
        </w:rPr>
        <w:t>9.6</w:t>
      </w:r>
      <w:r>
        <w:rPr>
          <w:rFonts w:hint="eastAsia" w:ascii="宋体" w:hAnsi="宋体"/>
          <w:szCs w:val="21"/>
          <w:lang w:eastAsia="zh-CN"/>
        </w:rPr>
        <w:t>中</w:t>
      </w:r>
      <w:r>
        <w:rPr>
          <w:rFonts w:hint="eastAsia" w:ascii="宋体" w:hAnsi="宋体"/>
          <w:szCs w:val="21"/>
          <w:lang w:val="en-US" w:eastAsia="zh-CN"/>
        </w:rPr>
        <w:t>所列情形的，由评标委员会取消其中标候选人资格，重新确定中标候选人。</w:t>
      </w:r>
    </w:p>
    <w:p>
      <w:pPr>
        <w:spacing w:line="360" w:lineRule="auto"/>
        <w:rPr>
          <w:rFonts w:hint="eastAsia" w:ascii="宋体" w:hAnsi="宋体"/>
          <w:szCs w:val="21"/>
        </w:rPr>
      </w:pPr>
      <w:r>
        <w:rPr>
          <w:rFonts w:hint="eastAsia" w:ascii="宋体" w:hAnsi="宋体"/>
          <w:b/>
          <w:szCs w:val="21"/>
        </w:rPr>
        <w:t>8.</w:t>
      </w:r>
      <w:r>
        <w:rPr>
          <w:rFonts w:hint="eastAsia" w:ascii="宋体" w:hAnsi="宋体"/>
          <w:b/>
          <w:szCs w:val="21"/>
          <w:lang w:val="en-US" w:eastAsia="zh-CN"/>
        </w:rPr>
        <w:t>3</w:t>
      </w:r>
      <w:r>
        <w:rPr>
          <w:rFonts w:hint="eastAsia" w:ascii="宋体" w:hAnsi="宋体"/>
          <w:szCs w:val="21"/>
        </w:rPr>
        <w:t>评标委员会完成评标后，应当向招标人提交书面评标报告。评标报告应当如实记载以下内容：</w:t>
      </w:r>
    </w:p>
    <w:p>
      <w:pPr>
        <w:spacing w:line="360" w:lineRule="auto"/>
        <w:ind w:left="420" w:leftChars="200" w:firstLine="105" w:firstLineChars="50"/>
        <w:rPr>
          <w:rFonts w:hint="eastAsia" w:ascii="宋体" w:hAnsi="宋体"/>
          <w:szCs w:val="21"/>
        </w:rPr>
      </w:pPr>
      <w:r>
        <w:rPr>
          <w:rFonts w:hint="eastAsia" w:ascii="宋体" w:hAnsi="宋体"/>
          <w:szCs w:val="21"/>
        </w:rPr>
        <w:t>（1）基本情况和数据表。</w:t>
      </w:r>
    </w:p>
    <w:p>
      <w:pPr>
        <w:spacing w:line="360" w:lineRule="auto"/>
        <w:ind w:left="420" w:leftChars="200" w:firstLine="105" w:firstLineChars="50"/>
        <w:rPr>
          <w:rFonts w:hint="eastAsia" w:ascii="宋体" w:hAnsi="宋体"/>
          <w:szCs w:val="21"/>
        </w:rPr>
      </w:pPr>
      <w:r>
        <w:rPr>
          <w:rFonts w:hint="eastAsia" w:ascii="宋体" w:hAnsi="宋体"/>
          <w:szCs w:val="21"/>
        </w:rPr>
        <w:t>（2）评标委员会成员名单。</w:t>
      </w:r>
    </w:p>
    <w:p>
      <w:pPr>
        <w:spacing w:line="360" w:lineRule="auto"/>
        <w:ind w:left="420" w:leftChars="200" w:firstLine="105" w:firstLineChars="50"/>
        <w:rPr>
          <w:rFonts w:hint="eastAsia" w:ascii="宋体" w:hAnsi="宋体"/>
          <w:szCs w:val="21"/>
        </w:rPr>
      </w:pPr>
      <w:r>
        <w:rPr>
          <w:rFonts w:hint="eastAsia" w:ascii="宋体" w:hAnsi="宋体"/>
          <w:szCs w:val="21"/>
        </w:rPr>
        <w:t>（3）开标记录。</w:t>
      </w:r>
    </w:p>
    <w:p>
      <w:pPr>
        <w:spacing w:line="360" w:lineRule="auto"/>
        <w:ind w:left="420" w:leftChars="200" w:firstLine="105" w:firstLineChars="50"/>
        <w:rPr>
          <w:rFonts w:hint="eastAsia" w:ascii="宋体" w:hAnsi="宋体"/>
          <w:szCs w:val="21"/>
        </w:rPr>
      </w:pPr>
      <w:r>
        <w:rPr>
          <w:rFonts w:hint="eastAsia" w:ascii="宋体" w:hAnsi="宋体"/>
          <w:szCs w:val="21"/>
        </w:rPr>
        <w:t>（4）符合要求的投标人一览表。</w:t>
      </w:r>
    </w:p>
    <w:p>
      <w:pPr>
        <w:spacing w:line="360" w:lineRule="auto"/>
        <w:ind w:left="420" w:leftChars="200" w:firstLine="105" w:firstLineChars="50"/>
        <w:rPr>
          <w:rFonts w:hint="eastAsia" w:ascii="宋体" w:hAnsi="宋体"/>
          <w:szCs w:val="21"/>
        </w:rPr>
      </w:pPr>
      <w:r>
        <w:rPr>
          <w:rFonts w:hint="eastAsia" w:ascii="宋体" w:hAnsi="宋体"/>
          <w:szCs w:val="21"/>
        </w:rPr>
        <w:t>（5）否决投标情况说明。</w:t>
      </w:r>
    </w:p>
    <w:p>
      <w:pPr>
        <w:spacing w:line="360" w:lineRule="auto"/>
        <w:ind w:left="420" w:leftChars="200" w:firstLine="105" w:firstLineChars="50"/>
        <w:rPr>
          <w:rFonts w:hint="eastAsia" w:ascii="宋体" w:hAnsi="宋体"/>
          <w:szCs w:val="21"/>
        </w:rPr>
      </w:pPr>
      <w:r>
        <w:rPr>
          <w:rFonts w:hint="eastAsia" w:ascii="宋体" w:hAnsi="宋体"/>
          <w:szCs w:val="21"/>
        </w:rPr>
        <w:t>（6）评标标准、评标方法或者评标因素。</w:t>
      </w:r>
    </w:p>
    <w:p>
      <w:pPr>
        <w:spacing w:line="360" w:lineRule="auto"/>
        <w:ind w:left="420" w:leftChars="200" w:firstLine="105" w:firstLineChars="50"/>
        <w:rPr>
          <w:rFonts w:hint="eastAsia" w:ascii="宋体" w:hAnsi="宋体"/>
          <w:szCs w:val="21"/>
        </w:rPr>
      </w:pPr>
      <w:r>
        <w:rPr>
          <w:rFonts w:hint="eastAsia" w:ascii="宋体" w:hAnsi="宋体"/>
          <w:szCs w:val="21"/>
        </w:rPr>
        <w:t>（7）经评审的价格一览表。</w:t>
      </w:r>
    </w:p>
    <w:p>
      <w:pPr>
        <w:spacing w:line="360" w:lineRule="auto"/>
        <w:ind w:left="420" w:leftChars="200" w:firstLine="105" w:firstLineChars="50"/>
        <w:rPr>
          <w:rFonts w:hint="eastAsia" w:ascii="宋体" w:hAnsi="宋体"/>
          <w:szCs w:val="21"/>
        </w:rPr>
      </w:pPr>
      <w:r>
        <w:rPr>
          <w:rFonts w:hint="eastAsia" w:ascii="宋体" w:hAnsi="宋体"/>
          <w:szCs w:val="21"/>
        </w:rPr>
        <w:t>（8）经评审的投标人排序。</w:t>
      </w:r>
    </w:p>
    <w:p>
      <w:pPr>
        <w:spacing w:line="360" w:lineRule="auto"/>
        <w:ind w:left="420" w:leftChars="200" w:firstLine="105" w:firstLineChars="50"/>
        <w:rPr>
          <w:rFonts w:hint="eastAsia" w:ascii="宋体" w:hAnsi="宋体"/>
          <w:szCs w:val="21"/>
        </w:rPr>
      </w:pPr>
      <w:r>
        <w:rPr>
          <w:rFonts w:hint="eastAsia" w:ascii="宋体" w:hAnsi="宋体"/>
          <w:szCs w:val="21"/>
        </w:rPr>
        <w:t>（9）推荐的中标候选人名单与签订合同前要处理的事宜。</w:t>
      </w:r>
    </w:p>
    <w:p>
      <w:pPr>
        <w:spacing w:line="360" w:lineRule="auto"/>
        <w:ind w:left="420" w:leftChars="200" w:firstLine="105" w:firstLineChars="50"/>
        <w:rPr>
          <w:rFonts w:hint="eastAsia" w:ascii="宋体" w:hAnsi="宋体"/>
          <w:szCs w:val="21"/>
        </w:rPr>
      </w:pPr>
      <w:r>
        <w:rPr>
          <w:rFonts w:hint="eastAsia" w:ascii="宋体" w:hAnsi="宋体"/>
          <w:szCs w:val="21"/>
        </w:rPr>
        <w:t>（10）澄清、说明、补正事项纪要。</w:t>
      </w:r>
    </w:p>
    <w:p>
      <w:pPr>
        <w:spacing w:line="360" w:lineRule="auto"/>
        <w:rPr>
          <w:rFonts w:hint="eastAsia" w:ascii="宋体" w:hAnsi="宋体"/>
          <w:szCs w:val="21"/>
        </w:rPr>
      </w:pPr>
      <w:r>
        <w:rPr>
          <w:rFonts w:hint="eastAsia" w:ascii="宋体" w:hAnsi="宋体"/>
          <w:b/>
          <w:szCs w:val="21"/>
        </w:rPr>
        <w:t>8.</w:t>
      </w:r>
      <w:r>
        <w:rPr>
          <w:rFonts w:hint="eastAsia" w:ascii="宋体" w:hAnsi="宋体"/>
          <w:b/>
          <w:szCs w:val="21"/>
          <w:lang w:val="en-US" w:eastAsia="zh-CN"/>
        </w:rPr>
        <w:t>4</w:t>
      </w:r>
      <w:r>
        <w:rPr>
          <w:rFonts w:hint="eastAsia" w:ascii="宋体" w:hAnsi="宋体"/>
          <w:szCs w:val="21"/>
        </w:rPr>
        <w:t>评标委员会推荐的中标候选人应当限定在1～3名，并标明排列顺序。</w:t>
      </w:r>
    </w:p>
    <w:p>
      <w:pPr>
        <w:spacing w:line="360" w:lineRule="auto"/>
        <w:rPr>
          <w:rFonts w:hint="eastAsia" w:ascii="宋体" w:hAnsi="宋体"/>
          <w:b/>
          <w:szCs w:val="21"/>
        </w:rPr>
      </w:pPr>
      <w:r>
        <w:rPr>
          <w:rFonts w:hint="eastAsia" w:ascii="宋体" w:hAnsi="宋体"/>
          <w:b/>
          <w:szCs w:val="21"/>
        </w:rPr>
        <w:t>9.其他</w:t>
      </w:r>
    </w:p>
    <w:p>
      <w:pPr>
        <w:spacing w:line="360" w:lineRule="auto"/>
        <w:rPr>
          <w:rFonts w:hint="eastAsia" w:ascii="宋体" w:hAnsi="宋体"/>
          <w:szCs w:val="21"/>
        </w:rPr>
      </w:pPr>
      <w:r>
        <w:rPr>
          <w:rFonts w:hint="eastAsia" w:ascii="宋体" w:hAnsi="宋体"/>
          <w:b/>
          <w:bCs/>
          <w:szCs w:val="21"/>
          <w:lang w:val="en-US" w:eastAsia="zh-CN"/>
        </w:rPr>
        <w:t>9.1</w:t>
      </w:r>
      <w:r>
        <w:rPr>
          <w:rFonts w:hint="eastAsia" w:ascii="宋体" w:hAnsi="宋体"/>
          <w:szCs w:val="21"/>
        </w:rPr>
        <w:t>投标人提供的与投标有关的各类证书、证明、文件、资料等的真实性，合法性由投标人负全责。</w:t>
      </w:r>
    </w:p>
    <w:p>
      <w:pPr>
        <w:spacing w:line="360" w:lineRule="auto"/>
        <w:rPr>
          <w:rFonts w:hint="eastAsia" w:hAnsi="宋体" w:cs="宋体"/>
          <w:szCs w:val="24"/>
          <w:highlight w:val="none"/>
        </w:rPr>
      </w:pPr>
      <w:r>
        <w:rPr>
          <w:rFonts w:hint="eastAsia" w:ascii="宋体" w:hAnsi="宋体"/>
          <w:b/>
          <w:bCs/>
          <w:szCs w:val="21"/>
          <w:highlight w:val="none"/>
          <w:lang w:val="en-US" w:eastAsia="zh-CN"/>
        </w:rPr>
        <w:t>9.2</w:t>
      </w:r>
      <w:r>
        <w:rPr>
          <w:rFonts w:hint="eastAsia" w:hAnsi="宋体" w:cs="宋体"/>
          <w:szCs w:val="24"/>
          <w:highlight w:val="none"/>
        </w:rPr>
        <w:t>电子招标投标某些环节需要同时使用纸质文件的，应当在招标文件中明确约定；当纸质文件与数据电文不一致时，除招标文件特别约定外，以数据电文为准。</w:t>
      </w:r>
    </w:p>
    <w:p>
      <w:pPr>
        <w:jc w:val="both"/>
        <w:rPr>
          <w:rFonts w:hint="eastAsia" w:ascii="黑体" w:eastAsia="黑体"/>
          <w:b/>
          <w:kern w:val="44"/>
          <w:sz w:val="32"/>
        </w:rPr>
      </w:pPr>
    </w:p>
    <w:p>
      <w:pPr>
        <w:pStyle w:val="2"/>
        <w:rPr>
          <w:rFonts w:hint="eastAsia" w:ascii="黑体" w:eastAsia="黑体"/>
          <w:b/>
          <w:kern w:val="44"/>
          <w:sz w:val="32"/>
        </w:rPr>
      </w:pPr>
    </w:p>
    <w:p>
      <w:pPr>
        <w:pStyle w:val="2"/>
        <w:rPr>
          <w:rFonts w:hint="eastAsia" w:ascii="黑体" w:eastAsia="黑体"/>
          <w:b/>
          <w:kern w:val="44"/>
          <w:sz w:val="32"/>
        </w:rPr>
      </w:pPr>
    </w:p>
    <w:p>
      <w:pPr>
        <w:pStyle w:val="2"/>
        <w:rPr>
          <w:rFonts w:hint="eastAsia" w:ascii="黑体" w:eastAsia="黑体"/>
          <w:b/>
          <w:kern w:val="44"/>
          <w:sz w:val="32"/>
        </w:rPr>
      </w:pPr>
    </w:p>
    <w:p>
      <w:pPr>
        <w:pStyle w:val="2"/>
        <w:rPr>
          <w:rFonts w:hint="eastAsia" w:ascii="黑体" w:eastAsia="黑体"/>
          <w:b/>
          <w:kern w:val="44"/>
          <w:sz w:val="32"/>
        </w:rPr>
      </w:pPr>
    </w:p>
    <w:p>
      <w:pPr>
        <w:pStyle w:val="2"/>
        <w:rPr>
          <w:rFonts w:hint="eastAsia" w:ascii="黑体" w:eastAsia="黑体"/>
          <w:b/>
          <w:kern w:val="44"/>
          <w:sz w:val="32"/>
        </w:rPr>
      </w:pPr>
    </w:p>
    <w:p>
      <w:pPr>
        <w:jc w:val="both"/>
        <w:rPr>
          <w:rFonts w:hint="eastAsia" w:ascii="黑体" w:eastAsia="黑体"/>
          <w:b/>
          <w:kern w:val="44"/>
          <w:sz w:val="32"/>
        </w:rPr>
      </w:pPr>
      <w:r>
        <w:rPr>
          <w:rFonts w:hint="eastAsia" w:ascii="黑体" w:eastAsia="黑体"/>
          <w:b/>
          <w:kern w:val="44"/>
          <w:sz w:val="32"/>
        </w:rPr>
        <w:t>第4章   合同主要条款</w:t>
      </w:r>
    </w:p>
    <w:p>
      <w:pPr>
        <w:autoSpaceDE w:val="0"/>
        <w:autoSpaceDN w:val="0"/>
        <w:adjustRightInd w:val="0"/>
        <w:spacing w:line="360" w:lineRule="auto"/>
        <w:ind w:firstLine="422" w:firstLineChars="200"/>
        <w:jc w:val="center"/>
        <w:rPr>
          <w:rFonts w:hint="eastAsia" w:ascii="宋体" w:hAnsi="宋体"/>
          <w:b/>
          <w:szCs w:val="21"/>
        </w:rPr>
      </w:pPr>
    </w:p>
    <w:p>
      <w:pPr>
        <w:autoSpaceDE w:val="0"/>
        <w:autoSpaceDN w:val="0"/>
        <w:adjustRightInd w:val="0"/>
        <w:spacing w:line="360" w:lineRule="auto"/>
        <w:ind w:firstLine="422" w:firstLineChars="200"/>
        <w:jc w:val="center"/>
        <w:rPr>
          <w:rFonts w:hint="eastAsia" w:ascii="宋体" w:hAnsi="宋体"/>
          <w:b/>
          <w:szCs w:val="21"/>
        </w:rPr>
      </w:pPr>
      <w:r>
        <w:rPr>
          <w:rFonts w:hint="eastAsia" w:ascii="宋体" w:hAnsi="宋体"/>
          <w:b/>
          <w:szCs w:val="21"/>
        </w:rPr>
        <w:t>通用合同条款</w:t>
      </w:r>
    </w:p>
    <w:p>
      <w:pPr>
        <w:spacing w:line="360" w:lineRule="auto"/>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通用合同条款详见《</w:t>
      </w:r>
      <w:r>
        <w:rPr>
          <w:rFonts w:ascii="宋体" w:hAnsi="宋体"/>
          <w:szCs w:val="21"/>
        </w:rPr>
        <w:t>建</w:t>
      </w:r>
      <w:r>
        <w:rPr>
          <w:rFonts w:hint="eastAsia" w:ascii="宋体" w:hAnsi="宋体"/>
          <w:szCs w:val="21"/>
        </w:rPr>
        <w:t>设</w:t>
      </w:r>
      <w:r>
        <w:rPr>
          <w:rFonts w:ascii="宋体" w:hAnsi="宋体"/>
          <w:szCs w:val="21"/>
        </w:rPr>
        <w:t>工程施工合同</w:t>
      </w:r>
      <w:r>
        <w:rPr>
          <w:rFonts w:hint="eastAsia" w:ascii="宋体" w:hAnsi="宋体"/>
          <w:szCs w:val="21"/>
        </w:rPr>
        <w:t>（示范文本）》（GF—2017—0201）。</w:t>
      </w:r>
    </w:p>
    <w:p>
      <w:pPr>
        <w:jc w:val="center"/>
        <w:rPr>
          <w:rFonts w:hint="eastAsia"/>
        </w:rPr>
      </w:pPr>
    </w:p>
    <w:p>
      <w:pPr>
        <w:autoSpaceDE w:val="0"/>
        <w:autoSpaceDN w:val="0"/>
        <w:adjustRightInd w:val="0"/>
        <w:spacing w:line="360" w:lineRule="auto"/>
        <w:ind w:firstLine="422" w:firstLineChars="200"/>
        <w:jc w:val="center"/>
        <w:rPr>
          <w:rFonts w:hint="eastAsia" w:ascii="宋体" w:hAnsi="宋体"/>
          <w:b/>
          <w:szCs w:val="21"/>
        </w:rPr>
      </w:pPr>
      <w:r>
        <w:rPr>
          <w:rFonts w:hint="eastAsia" w:ascii="宋体" w:hAnsi="宋体"/>
          <w:b/>
          <w:szCs w:val="21"/>
        </w:rPr>
        <w:t>专用合同主要条款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填写说明：专用合同主要条款应符合法律法规规定，合同当事人应遵守平等、自愿、公平、诚实信用原则，不应列入合同签订前实质性实施合同的条款。</w:t>
      </w:r>
    </w:p>
    <w:p>
      <w:pPr>
        <w:pStyle w:val="8"/>
        <w:spacing w:before="120" w:after="120"/>
        <w:rPr>
          <w:rFonts w:hint="eastAsia" w:ascii="宋体" w:hAnsi="宋体" w:cs="宋体"/>
          <w:b w:val="0"/>
          <w:color w:val="000000"/>
          <w:szCs w:val="21"/>
        </w:rPr>
      </w:pPr>
      <w:bookmarkStart w:id="0" w:name="_Toc351203633"/>
      <w:r>
        <w:rPr>
          <w:rFonts w:hint="eastAsia" w:ascii="宋体" w:hAnsi="宋体" w:cs="宋体"/>
          <w:b w:val="0"/>
          <w:color w:val="000000"/>
          <w:szCs w:val="21"/>
        </w:rPr>
        <w:t>1</w:t>
      </w:r>
      <w:bookmarkStart w:id="1" w:name="_Toc296346657"/>
      <w:bookmarkStart w:id="2" w:name="_Toc296890984"/>
      <w:bookmarkStart w:id="3" w:name="_Toc297120456"/>
      <w:bookmarkStart w:id="4" w:name="_Toc297048342"/>
      <w:bookmarkStart w:id="5" w:name="_Toc296503156"/>
      <w:bookmarkStart w:id="6" w:name="_Toc292559866"/>
      <w:bookmarkStart w:id="7" w:name="_Toc296944495"/>
      <w:bookmarkStart w:id="8" w:name="_Toc296347155"/>
      <w:bookmarkStart w:id="9" w:name="_Toc292559361"/>
      <w:bookmarkStart w:id="10" w:name="_Toc296891196"/>
      <w:r>
        <w:rPr>
          <w:rFonts w:hint="eastAsia" w:ascii="宋体" w:hAnsi="宋体" w:cs="宋体"/>
          <w:b w:val="0"/>
          <w:color w:val="000000"/>
          <w:szCs w:val="21"/>
        </w:rPr>
        <w:t>. 一般约定</w:t>
      </w:r>
      <w:bookmarkEnd w:id="0"/>
    </w:p>
    <w:bookmarkEnd w:id="1"/>
    <w:bookmarkEnd w:id="2"/>
    <w:bookmarkEnd w:id="3"/>
    <w:bookmarkEnd w:id="4"/>
    <w:bookmarkEnd w:id="5"/>
    <w:bookmarkEnd w:id="6"/>
    <w:bookmarkEnd w:id="7"/>
    <w:bookmarkEnd w:id="8"/>
    <w:bookmarkEnd w:id="9"/>
    <w:bookmarkEnd w:id="10"/>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1.1 词语定义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1.1.1合同</w:t>
      </w:r>
    </w:p>
    <w:p>
      <w:pPr>
        <w:spacing w:line="360" w:lineRule="auto"/>
        <w:ind w:left="1155" w:hanging="1155" w:hangingChars="550"/>
        <w:rPr>
          <w:rFonts w:hint="eastAsia" w:ascii="宋体" w:hAnsi="宋体" w:cs="宋体"/>
          <w:color w:val="000000"/>
          <w:kern w:val="0"/>
          <w:szCs w:val="21"/>
        </w:rPr>
      </w:pPr>
      <w:r>
        <w:rPr>
          <w:rFonts w:hint="eastAsia" w:ascii="宋体" w:hAnsi="宋体" w:cs="宋体"/>
          <w:color w:val="000000"/>
          <w:kern w:val="0"/>
          <w:szCs w:val="21"/>
        </w:rPr>
        <w:t>1.1.1.10其他合同文件包括：</w:t>
      </w:r>
      <w:r>
        <w:rPr>
          <w:rFonts w:hint="eastAsia" w:ascii="宋体" w:hAnsi="宋体" w:cs="宋体"/>
          <w:color w:val="000000"/>
          <w:szCs w:val="21"/>
          <w:u w:val="single"/>
        </w:rPr>
        <w:t xml:space="preserve"> </w:t>
      </w:r>
      <w:r>
        <w:rPr>
          <w:rFonts w:hint="eastAsia" w:hAnsi="宋体"/>
          <w:szCs w:val="21"/>
          <w:u w:val="single"/>
        </w:rPr>
        <w:t>履行合同过程中双方书面确认的对合同内容有实质性影响的会议纪要、签证、设计变更等资料</w:t>
      </w:r>
      <w:r>
        <w:rPr>
          <w:rFonts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1.1.2 合同当事人及其他相关方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1.1.2.4监理人：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1.1.2.5 设计人：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1.1.3 工程和设备</w:t>
      </w:r>
    </w:p>
    <w:p>
      <w:pPr>
        <w:spacing w:line="360" w:lineRule="auto"/>
        <w:rPr>
          <w:rFonts w:hint="eastAsia" w:ascii="宋体" w:hAnsi="宋体" w:cs="宋体"/>
          <w:color w:val="000000"/>
          <w:szCs w:val="21"/>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 </w:t>
      </w:r>
      <w:r>
        <w:rPr>
          <w:rFonts w:hint="eastAsia" w:hAnsi="宋体"/>
          <w:szCs w:val="21"/>
          <w:u w:val="single"/>
        </w:rPr>
        <w:t>符合通用条款规定的发包方提供的施工场地</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1.1.3.9 永久占地包括：</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1.1.3.10 临时占地包括：</w:t>
      </w:r>
      <w:r>
        <w:rPr>
          <w:rFonts w:hint="eastAsia" w:ascii="宋体" w:hAnsi="宋体" w:cs="宋体"/>
          <w:color w:val="000000"/>
          <w:szCs w:val="21"/>
          <w:u w:val="single"/>
        </w:rPr>
        <w:t xml:space="preserve"> 双方在合同履行过程中确定 </w:t>
      </w:r>
      <w:r>
        <w:rPr>
          <w:rFonts w:hint="eastAsia" w:ascii="宋体" w:hAnsi="宋体" w:cs="宋体"/>
          <w:color w:val="000000"/>
          <w:kern w:val="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1.3法律 </w:t>
      </w:r>
    </w:p>
    <w:p>
      <w:pPr>
        <w:autoSpaceDE w:val="0"/>
        <w:autoSpaceDN w:val="0"/>
        <w:adjustRightInd w:val="0"/>
        <w:spacing w:line="360" w:lineRule="auto"/>
        <w:jc w:val="left"/>
        <w:rPr>
          <w:rFonts w:hint="eastAsia" w:ascii="宋体" w:hAnsi="宋体" w:cs="宋体"/>
          <w:color w:val="000000"/>
          <w:szCs w:val="21"/>
        </w:rPr>
      </w:pPr>
      <w:r>
        <w:rPr>
          <w:rFonts w:hint="eastAsia" w:ascii="宋体" w:hAnsi="宋体" w:cs="宋体"/>
          <w:color w:val="000000"/>
          <w:szCs w:val="21"/>
        </w:rPr>
        <w:t>适用于合同的其他规范性文件：</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1.4 标准和规范</w:t>
      </w:r>
    </w:p>
    <w:p>
      <w:pPr>
        <w:spacing w:line="360" w:lineRule="auto"/>
        <w:rPr>
          <w:rFonts w:hint="eastAsia" w:ascii="宋体" w:hAnsi="宋体" w:cs="宋体"/>
          <w:color w:val="000000"/>
          <w:szCs w:val="21"/>
        </w:rPr>
      </w:pPr>
      <w:r>
        <w:rPr>
          <w:rFonts w:hint="eastAsia" w:ascii="宋体" w:hAnsi="宋体" w:cs="宋体"/>
          <w:color w:val="000000"/>
          <w:szCs w:val="21"/>
        </w:rPr>
        <w:t>1.4.1适用于工程的标准规范包括：</w:t>
      </w:r>
      <w:r>
        <w:rPr>
          <w:rFonts w:hint="eastAsia" w:hAnsi="宋体"/>
          <w:szCs w:val="21"/>
          <w:u w:val="single"/>
        </w:rPr>
        <w:t>执行通用条款</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pacing w:line="360" w:lineRule="auto"/>
        <w:ind w:firstLine="420" w:firstLineChars="200"/>
        <w:outlineLvl w:val="0"/>
        <w:rPr>
          <w:rFonts w:hint="eastAsia" w:ascii="宋体" w:hAnsi="宋体" w:cs="宋体"/>
          <w:color w:val="000000"/>
          <w:kern w:val="0"/>
          <w:szCs w:val="21"/>
        </w:rPr>
      </w:pPr>
      <w:r>
        <w:rPr>
          <w:rFonts w:hint="eastAsia" w:ascii="宋体" w:hAnsi="宋体" w:cs="宋体"/>
          <w:color w:val="000000"/>
          <w:kern w:val="0"/>
          <w:szCs w:val="21"/>
        </w:rPr>
        <w:t>1.4.2 发包人提供国外标准、规范的名称：</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不提供</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发包人提供国外标准、规范的份数：</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无</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kern w:val="0"/>
          <w:szCs w:val="21"/>
        </w:rPr>
        <w:t>发包人提供国外标准、规范的名称：</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无</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left="596" w:leftChars="284"/>
        <w:rPr>
          <w:rFonts w:hint="eastAsia" w:ascii="宋体" w:hAnsi="宋体" w:cs="宋体"/>
          <w:color w:val="000000"/>
          <w:szCs w:val="21"/>
        </w:rPr>
      </w:pPr>
      <w:r>
        <w:rPr>
          <w:rFonts w:hint="eastAsia" w:ascii="宋体" w:hAnsi="宋体" w:cs="宋体"/>
          <w:color w:val="000000"/>
          <w:szCs w:val="21"/>
        </w:rPr>
        <w:t>1.4.3发包人对工程的技术标准和功能要求的特殊要求：</w:t>
      </w:r>
    </w:p>
    <w:p>
      <w:pPr>
        <w:spacing w:line="36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hAnsi="宋体" w:cs="宋体"/>
          <w:b/>
          <w:bCs/>
          <w:sz w:val="21"/>
          <w:szCs w:val="21"/>
          <w:u w:val="single"/>
        </w:rPr>
        <w:t>按设计要求执行</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1.5 合同文件的优先顺序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合同文件组成及优先顺序为：</w:t>
      </w:r>
      <w:r>
        <w:rPr>
          <w:rFonts w:hint="eastAsia" w:ascii="宋体" w:hAnsi="宋体" w:cs="宋体"/>
          <w:color w:val="000000"/>
          <w:szCs w:val="21"/>
          <w:u w:val="single"/>
        </w:rPr>
        <w:t xml:space="preserve"> 按通用条款1.5条规定执行</w:t>
      </w:r>
      <w:r>
        <w:rPr>
          <w:rFonts w:hint="eastAsia" w:hAnsi="宋体"/>
          <w:szCs w:val="21"/>
          <w:u w:val="single"/>
          <w:lang w:val="en-US" w:eastAsia="zh-CN"/>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1.6 图纸和承包人文件</w:t>
      </w:r>
      <w:r>
        <w:rPr>
          <w:rFonts w:hint="eastAsia" w:ascii="宋体" w:hAnsi="宋体" w:cs="宋体"/>
          <w:color w:val="000000"/>
          <w:szCs w:val="21"/>
        </w:rPr>
        <w:tab/>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 图纸的提供</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1.6.4 承包人文件</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需要由承包人提供的文件，包括：</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承包人提供的文件的形式为：</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1.6.5 现场图纸准备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1.7 联络</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1.7.1发包人和承包人应当在</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7   </w:t>
      </w:r>
      <w:r>
        <w:rPr>
          <w:rFonts w:hint="eastAsia" w:ascii="宋体" w:hAnsi="宋体" w:cs="宋体"/>
          <w:color w:val="000000"/>
          <w:kern w:val="0"/>
          <w:szCs w:val="21"/>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1.7.2 发包人接收文件的地点：</w:t>
      </w:r>
      <w:r>
        <w:rPr>
          <w:rFonts w:hint="eastAsia" w:ascii="宋体" w:hAnsi="宋体" w:cs="宋体"/>
          <w:color w:val="000000"/>
          <w:szCs w:val="21"/>
          <w:u w:val="single"/>
        </w:rPr>
        <w:t xml:space="preserve"> 项目所在地发包人项目部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承包人接收文件的地点：</w:t>
      </w:r>
      <w:r>
        <w:rPr>
          <w:rFonts w:hint="eastAsia" w:ascii="宋体" w:hAnsi="宋体" w:cs="宋体"/>
          <w:color w:val="000000"/>
          <w:szCs w:val="21"/>
          <w:u w:val="single"/>
        </w:rPr>
        <w:t xml:space="preserve">  </w:t>
      </w:r>
      <w:r>
        <w:rPr>
          <w:rFonts w:hint="eastAsia" w:hAnsi="宋体"/>
          <w:szCs w:val="21"/>
          <w:u w:val="single"/>
        </w:rPr>
        <w:t>项目所在地发包人项目部</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承包人指定的接收人为：</w:t>
      </w:r>
      <w:r>
        <w:rPr>
          <w:rFonts w:hint="eastAsia" w:ascii="宋体" w:hAnsi="宋体" w:cs="宋体"/>
          <w:color w:val="000000"/>
          <w:szCs w:val="21"/>
          <w:u w:val="single"/>
        </w:rPr>
        <w:t xml:space="preserve">  </w:t>
      </w:r>
      <w:r>
        <w:rPr>
          <w:rFonts w:hint="eastAsia" w:hAnsi="宋体"/>
          <w:szCs w:val="21"/>
          <w:u w:val="single"/>
        </w:rPr>
        <w:t>承包方项目经理</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监理人接收文件的地点：</w:t>
      </w:r>
      <w:r>
        <w:rPr>
          <w:rFonts w:hint="eastAsia" w:ascii="宋体" w:hAnsi="宋体" w:cs="宋体"/>
          <w:color w:val="000000"/>
          <w:szCs w:val="21"/>
          <w:u w:val="single"/>
        </w:rPr>
        <w:t xml:space="preserve">  </w:t>
      </w:r>
      <w:r>
        <w:rPr>
          <w:rFonts w:hint="eastAsia" w:hAnsi="宋体"/>
          <w:szCs w:val="21"/>
          <w:u w:val="single"/>
        </w:rPr>
        <w:t>项目所在地监理人办公室</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监理人指定的接收人为：</w:t>
      </w:r>
      <w:r>
        <w:rPr>
          <w:rFonts w:hint="eastAsia" w:ascii="宋体" w:hAnsi="宋体" w:cs="宋体"/>
          <w:color w:val="000000"/>
          <w:szCs w:val="21"/>
          <w:u w:val="single"/>
        </w:rPr>
        <w:t xml:space="preserve">  </w:t>
      </w:r>
      <w:r>
        <w:rPr>
          <w:rFonts w:hint="eastAsia" w:hAnsi="宋体"/>
          <w:szCs w:val="21"/>
          <w:u w:val="single"/>
        </w:rPr>
        <w:t>监理工程师</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1.10 交通运输</w:t>
      </w:r>
    </w:p>
    <w:p>
      <w:pPr>
        <w:spacing w:line="360" w:lineRule="auto"/>
        <w:ind w:firstLine="420" w:firstLineChars="200"/>
        <w:outlineLvl w:val="0"/>
        <w:rPr>
          <w:rFonts w:hint="eastAsia" w:ascii="宋体" w:hAnsi="宋体" w:cs="宋体"/>
          <w:szCs w:val="21"/>
        </w:rPr>
      </w:pPr>
      <w:r>
        <w:rPr>
          <w:rFonts w:hint="eastAsia" w:ascii="宋体" w:hAnsi="宋体" w:cs="宋体"/>
          <w:szCs w:val="21"/>
        </w:rPr>
        <w:t>1</w:t>
      </w:r>
      <w:bookmarkStart w:id="11" w:name="_Toc303539100"/>
      <w:bookmarkStart w:id="12" w:name="_Toc318581155"/>
      <w:bookmarkStart w:id="13" w:name="_Toc312677986"/>
      <w:bookmarkStart w:id="14" w:name="_Toc304295521"/>
      <w:bookmarkStart w:id="15" w:name="_Toc300934943"/>
      <w:r>
        <w:rPr>
          <w:rFonts w:hint="eastAsia" w:ascii="宋体" w:hAnsi="宋体" w:cs="宋体"/>
          <w:szCs w:val="21"/>
        </w:rPr>
        <w:t>.10.1 出入现场的权利</w:t>
      </w:r>
    </w:p>
    <w:p>
      <w:pPr>
        <w:spacing w:line="360" w:lineRule="auto"/>
        <w:rPr>
          <w:rFonts w:hint="eastAsia"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szCs w:val="21"/>
        </w:rPr>
        <w:t>。</w:t>
      </w:r>
    </w:p>
    <w:bookmarkEnd w:id="11"/>
    <w:bookmarkEnd w:id="12"/>
    <w:bookmarkEnd w:id="13"/>
    <w:bookmarkEnd w:id="14"/>
    <w:bookmarkEnd w:id="15"/>
    <w:p>
      <w:pPr>
        <w:spacing w:line="360" w:lineRule="auto"/>
        <w:ind w:firstLine="420" w:firstLineChars="200"/>
        <w:jc w:val="left"/>
        <w:outlineLvl w:val="0"/>
        <w:rPr>
          <w:rFonts w:hint="eastAsia" w:ascii="宋体" w:hAnsi="宋体" w:cs="宋体"/>
          <w:szCs w:val="21"/>
        </w:rPr>
      </w:pPr>
      <w:r>
        <w:rPr>
          <w:rFonts w:hint="eastAsia" w:ascii="宋体" w:hAnsi="宋体" w:cs="宋体"/>
          <w:szCs w:val="21"/>
        </w:rPr>
        <w:t>1</w:t>
      </w:r>
      <w:bookmarkStart w:id="16" w:name="_Toc304295522"/>
      <w:bookmarkStart w:id="17" w:name="_Toc303539101"/>
      <w:bookmarkStart w:id="18" w:name="_Toc300934944"/>
      <w:bookmarkStart w:id="19" w:name="_Toc312677987"/>
      <w:bookmarkStart w:id="20" w:name="_Toc318581156"/>
      <w:r>
        <w:rPr>
          <w:rFonts w:hint="eastAsia" w:ascii="宋体" w:hAnsi="宋体" w:cs="宋体"/>
          <w:szCs w:val="21"/>
        </w:rPr>
        <w:t>.10.3 场内交通</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lang w:val="en-US" w:eastAsia="zh-CN"/>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szCs w:val="21"/>
        </w:rPr>
        <w:t>。</w:t>
      </w:r>
      <w:bookmarkEnd w:id="16"/>
      <w:bookmarkEnd w:id="17"/>
      <w:bookmarkEnd w:id="18"/>
      <w:bookmarkEnd w:id="19"/>
      <w:bookmarkEnd w:id="20"/>
      <w:r>
        <w:rPr>
          <w:rFonts w:hint="eastAsia" w:ascii="宋体" w:hAnsi="宋体" w:cs="宋体"/>
          <w:szCs w:val="21"/>
        </w:rPr>
        <w:t xml:space="preserve">  </w:t>
      </w:r>
      <w:bookmarkStart w:id="21" w:name="_Toc318581157"/>
    </w:p>
    <w:p>
      <w:pPr>
        <w:spacing w:line="360" w:lineRule="auto"/>
        <w:ind w:firstLine="420" w:firstLineChars="200"/>
        <w:jc w:val="left"/>
        <w:rPr>
          <w:rFonts w:hint="eastAsia" w:ascii="宋体" w:hAnsi="宋体" w:cs="宋体"/>
          <w:szCs w:val="21"/>
        </w:rPr>
      </w:pPr>
      <w:r>
        <w:rPr>
          <w:rFonts w:hint="eastAsia" w:ascii="宋体" w:hAnsi="宋体" w:cs="宋体"/>
          <w:szCs w:val="21"/>
        </w:rPr>
        <w:t>1.10.4超大件和超重件的运输</w:t>
      </w:r>
    </w:p>
    <w:p>
      <w:pPr>
        <w:spacing w:line="360" w:lineRule="auto"/>
        <w:ind w:firstLine="420" w:firstLineChars="200"/>
        <w:jc w:val="left"/>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承包方      </w:t>
      </w:r>
      <w:r>
        <w:rPr>
          <w:rFonts w:hint="eastAsia" w:ascii="宋体" w:hAnsi="宋体" w:cs="宋体"/>
          <w:szCs w:val="21"/>
        </w:rPr>
        <w:t>承担。</w:t>
      </w:r>
    </w:p>
    <w:bookmarkEnd w:id="21"/>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1.11 知识产权</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。关于发包人提供的上述文件的使用限制的要求：</w:t>
      </w:r>
      <w:r>
        <w:rPr>
          <w:rFonts w:hint="eastAsia" w:ascii="宋体" w:hAnsi="宋体" w:cs="宋体"/>
          <w:color w:val="000000"/>
          <w:szCs w:val="21"/>
          <w:u w:val="single"/>
        </w:rPr>
        <w:t xml:space="preserve">执行通用条款  </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pacing w:line="360" w:lineRule="auto"/>
        <w:ind w:firstLine="630" w:firstLineChars="300"/>
        <w:jc w:val="left"/>
        <w:rPr>
          <w:rFonts w:hint="eastAsia"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outlineLvl w:val="0"/>
        <w:rPr>
          <w:rFonts w:hint="eastAsia" w:ascii="宋体" w:hAnsi="宋体" w:cs="宋体"/>
          <w:color w:val="000000"/>
          <w:kern w:val="0"/>
          <w:szCs w:val="21"/>
        </w:rPr>
      </w:pPr>
      <w:r>
        <w:rPr>
          <w:rFonts w:hint="eastAsia" w:ascii="宋体" w:hAnsi="宋体" w:cs="宋体"/>
          <w:color w:val="000000"/>
          <w:szCs w:val="21"/>
        </w:rPr>
        <w:t>1.11.4 承包人在施工过程中所采用的专利、专有技术、技术秘密的使用费的承担方式：</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1.13工程量清单错误的修正</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出现工程量清单错误时，是否调整合同价格：是  允许调整合同价格的工程量偏差范围：变化在±5%范围内的不予调整；变化超出±5%范围时超出部分给予调整 。工程量清单漏项的调整：</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出现工程量清单漏项时，按以下调整方法</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 ① 商务标中有相同或类似工程项目综合单价的，可以参照商务标中有相同或类似工程项目的综合单价、取费标准计算确定。</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 ② 商务标中没有类似工程项目综合单价的，根据安徽省现行工程造价计价规则和计价依据规定编制工程预算，取费按照相应类别中值计取，作为结算的依据。</w:t>
      </w:r>
    </w:p>
    <w:p>
      <w:pPr>
        <w:spacing w:line="360" w:lineRule="auto"/>
        <w:ind w:firstLine="420" w:firstLineChars="200"/>
        <w:rPr>
          <w:rFonts w:hint="eastAsia" w:ascii="宋体" w:hAnsi="宋体" w:cs="宋体"/>
          <w:color w:val="000000"/>
          <w:szCs w:val="21"/>
        </w:rPr>
      </w:pPr>
      <w:r>
        <w:rPr>
          <w:rFonts w:hint="eastAsia" w:ascii="宋体" w:hAnsi="宋体" w:cs="宋体"/>
          <w:color w:val="FF0000"/>
          <w:szCs w:val="21"/>
        </w:rPr>
        <w:t> 中标后措施费是否调整： 否   如调整，调整方法：/</w:t>
      </w:r>
    </w:p>
    <w:p>
      <w:pPr>
        <w:pStyle w:val="8"/>
        <w:spacing w:before="120" w:after="120"/>
        <w:rPr>
          <w:rFonts w:hint="eastAsia" w:ascii="宋体" w:hAnsi="宋体" w:cs="宋体"/>
          <w:color w:val="000000"/>
          <w:szCs w:val="21"/>
        </w:rPr>
      </w:pPr>
      <w:bookmarkStart w:id="22" w:name="_Toc351203634"/>
      <w:r>
        <w:rPr>
          <w:rFonts w:hint="eastAsia" w:ascii="宋体" w:hAnsi="宋体" w:cs="宋体"/>
          <w:b w:val="0"/>
          <w:color w:val="000000"/>
          <w:szCs w:val="21"/>
        </w:rPr>
        <w:t>2</w:t>
      </w:r>
      <w:bookmarkStart w:id="23" w:name="_Toc296944496"/>
      <w:bookmarkStart w:id="24" w:name="_Toc297048343"/>
      <w:bookmarkStart w:id="25" w:name="_Toc292559867"/>
      <w:bookmarkStart w:id="26" w:name="_Toc296890985"/>
      <w:bookmarkStart w:id="27" w:name="_Toc292559362"/>
      <w:bookmarkStart w:id="28" w:name="_Toc296891197"/>
      <w:bookmarkStart w:id="29" w:name="_Toc297120457"/>
      <w:bookmarkStart w:id="30" w:name="_Toc296347156"/>
      <w:bookmarkStart w:id="31" w:name="_Toc296503157"/>
      <w:bookmarkStart w:id="32" w:name="_Toc296346658"/>
      <w:r>
        <w:rPr>
          <w:rFonts w:hint="eastAsia" w:ascii="宋体" w:hAnsi="宋体" w:cs="宋体"/>
          <w:b w:val="0"/>
          <w:color w:val="000000"/>
          <w:szCs w:val="21"/>
        </w:rPr>
        <w:t>. 发包人</w:t>
      </w:r>
      <w:bookmarkEnd w:id="22"/>
      <w:bookmarkEnd w:id="23"/>
      <w:bookmarkEnd w:id="24"/>
      <w:bookmarkEnd w:id="25"/>
      <w:bookmarkEnd w:id="26"/>
      <w:bookmarkEnd w:id="27"/>
      <w:bookmarkEnd w:id="28"/>
      <w:bookmarkEnd w:id="29"/>
      <w:bookmarkEnd w:id="30"/>
      <w:bookmarkEnd w:id="31"/>
      <w:bookmarkEnd w:id="32"/>
      <w:r>
        <w:rPr>
          <w:rFonts w:hint="eastAsia" w:ascii="宋体" w:hAnsi="宋体" w:cs="宋体"/>
          <w:color w:val="000000"/>
          <w:szCs w:val="21"/>
        </w:rPr>
        <w:t>2.2 发包人代表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发包人代表：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；身份证号：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rPr>
        <w:t>；通信地址：</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rPr>
          <w:rFonts w:hint="eastAsia" w:ascii="宋体" w:hAnsi="宋体" w:cs="宋体"/>
          <w:b/>
          <w:color w:val="000000"/>
          <w:szCs w:val="21"/>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 xml:space="preserve"> </w:t>
      </w:r>
      <w:r>
        <w:rPr>
          <w:rFonts w:hint="eastAsia" w:hAnsi="宋体"/>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2.4 施工现场、施工条件和基础资料的提供</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2.4.1 提供施工现场</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2.4.2 提供施工条件</w:t>
      </w:r>
    </w:p>
    <w:p>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关于发包人应负责提供施工所需要的条件，包括：</w:t>
      </w:r>
      <w:r>
        <w:rPr>
          <w:rFonts w:hint="eastAsia" w:ascii="宋体" w:hAnsi="宋体" w:cs="宋体"/>
          <w:color w:val="000000"/>
          <w:szCs w:val="21"/>
          <w:u w:val="single"/>
        </w:rPr>
        <w:t xml:space="preserve">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2.5 资金来源证明及支付担保</w:t>
      </w:r>
    </w:p>
    <w:p>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rPr>
        <w:t xml:space="preserve"> /  </w:t>
      </w:r>
      <w:r>
        <w:rPr>
          <w:rFonts w:hint="eastAsia" w:ascii="宋体" w:hAnsi="宋体" w:cs="宋体"/>
          <w:color w:val="000000"/>
          <w:szCs w:val="21"/>
        </w:rPr>
        <w:t>。发包人是否提供支付担保：</w:t>
      </w:r>
      <w:r>
        <w:rPr>
          <w:rFonts w:hint="eastAsia" w:ascii="宋体" w:hAnsi="宋体" w:cs="宋体"/>
          <w:color w:val="000000"/>
          <w:szCs w:val="21"/>
          <w:u w:val="single"/>
        </w:rPr>
        <w:t xml:space="preserve"> /   </w:t>
      </w:r>
      <w:r>
        <w:rPr>
          <w:rFonts w:hint="eastAsia" w:ascii="宋体" w:hAnsi="宋体" w:cs="宋体"/>
          <w:color w:val="000000"/>
          <w:szCs w:val="21"/>
        </w:rPr>
        <w:t>。发包人提供支付担保的形式：</w:t>
      </w:r>
      <w:r>
        <w:rPr>
          <w:rFonts w:hint="eastAsia" w:ascii="宋体" w:hAnsi="宋体" w:cs="宋体"/>
          <w:color w:val="000000"/>
          <w:szCs w:val="21"/>
          <w:u w:val="single"/>
        </w:rPr>
        <w:t xml:space="preserve">  /  </w:t>
      </w:r>
      <w:r>
        <w:rPr>
          <w:rFonts w:hint="eastAsia" w:ascii="宋体" w:hAnsi="宋体" w:cs="宋体"/>
          <w:color w:val="000000"/>
          <w:szCs w:val="21"/>
        </w:rPr>
        <w:t>。</w:t>
      </w:r>
    </w:p>
    <w:p>
      <w:pPr>
        <w:pStyle w:val="8"/>
        <w:spacing w:before="120" w:after="120"/>
        <w:rPr>
          <w:rFonts w:hint="eastAsia" w:ascii="宋体" w:hAnsi="宋体" w:cs="宋体"/>
          <w:color w:val="000000"/>
          <w:szCs w:val="21"/>
        </w:rPr>
      </w:pPr>
      <w:bookmarkStart w:id="33" w:name="_Toc351203635"/>
      <w:r>
        <w:rPr>
          <w:rFonts w:hint="eastAsia" w:ascii="宋体" w:hAnsi="宋体" w:cs="宋体"/>
          <w:b w:val="0"/>
          <w:color w:val="000000"/>
          <w:szCs w:val="21"/>
        </w:rPr>
        <w:t>3</w:t>
      </w:r>
      <w:bookmarkStart w:id="34" w:name="_Toc296347157"/>
      <w:bookmarkStart w:id="35" w:name="_Toc296503158"/>
      <w:bookmarkStart w:id="36" w:name="_Toc296944497"/>
      <w:bookmarkStart w:id="37" w:name="_Toc297048344"/>
      <w:bookmarkStart w:id="38" w:name="_Toc296891198"/>
      <w:bookmarkStart w:id="39" w:name="_Toc292559363"/>
      <w:bookmarkStart w:id="40" w:name="_Toc296890986"/>
      <w:bookmarkStart w:id="41" w:name="_Toc297120458"/>
      <w:bookmarkStart w:id="42" w:name="_Toc296346659"/>
      <w:bookmarkStart w:id="43" w:name="_Toc292559868"/>
      <w:r>
        <w:rPr>
          <w:rFonts w:hint="eastAsia" w:ascii="宋体" w:hAnsi="宋体" w:cs="宋体"/>
          <w:b w:val="0"/>
          <w:color w:val="000000"/>
          <w:szCs w:val="21"/>
        </w:rPr>
        <w:t>. 承包人</w:t>
      </w:r>
      <w:bookmarkEnd w:id="33"/>
      <w:bookmarkEnd w:id="34"/>
      <w:bookmarkEnd w:id="35"/>
      <w:bookmarkEnd w:id="36"/>
      <w:bookmarkEnd w:id="37"/>
      <w:bookmarkEnd w:id="38"/>
      <w:bookmarkEnd w:id="39"/>
      <w:bookmarkEnd w:id="40"/>
      <w:bookmarkEnd w:id="41"/>
      <w:bookmarkEnd w:id="42"/>
      <w:bookmarkEnd w:id="43"/>
      <w:r>
        <w:rPr>
          <w:rFonts w:hint="eastAsia" w:ascii="宋体" w:hAnsi="宋体" w:cs="宋体"/>
          <w:color w:val="000000"/>
          <w:szCs w:val="21"/>
        </w:rPr>
        <w:t>3.1 承包人的一般义务</w:t>
      </w:r>
    </w:p>
    <w:p>
      <w:pPr>
        <w:spacing w:line="360" w:lineRule="auto"/>
        <w:jc w:val="left"/>
        <w:rPr>
          <w:rFonts w:hint="eastAsia"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szCs w:val="21"/>
        </w:rPr>
        <w:t>承包人提交的竣工资料的内容：</w:t>
      </w:r>
      <w:r>
        <w:rPr>
          <w:rFonts w:hint="eastAsia" w:hAnsi="宋体"/>
          <w:szCs w:val="21"/>
          <w:u w:val="single"/>
        </w:rPr>
        <w:t>承包人向发包人提交完整竣工图纸及竣工图电子文档</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 xml:space="preserve"> </w:t>
      </w:r>
      <w:r>
        <w:rPr>
          <w:rFonts w:hint="eastAsia" w:hAnsi="宋体"/>
          <w:szCs w:val="21"/>
          <w:u w:val="single"/>
          <w:lang w:val="en-US" w:eastAsia="zh-CN"/>
        </w:rPr>
        <w:t>贰</w:t>
      </w:r>
      <w:r>
        <w:rPr>
          <w:rFonts w:hint="eastAsia" w:hAnsi="宋体"/>
          <w:szCs w:val="21"/>
          <w:u w:val="single"/>
        </w:rPr>
        <w:t>套</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left="638" w:leftChars="304"/>
        <w:jc w:val="left"/>
        <w:rPr>
          <w:rFonts w:hint="eastAsia" w:ascii="宋体" w:hAnsi="宋体" w:cs="宋体"/>
          <w:color w:val="000000"/>
          <w:szCs w:val="21"/>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 xml:space="preserve"> </w:t>
      </w:r>
      <w:r>
        <w:rPr>
          <w:rFonts w:hint="eastAsia" w:hAnsi="宋体"/>
          <w:szCs w:val="21"/>
          <w:u w:val="single"/>
        </w:rPr>
        <w:t>由承包人承担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left="638" w:leftChars="304"/>
        <w:jc w:val="left"/>
        <w:rPr>
          <w:rFonts w:hint="eastAsia" w:ascii="宋体" w:hAnsi="宋体" w:cs="宋体"/>
          <w:color w:val="000000"/>
          <w:szCs w:val="21"/>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 xml:space="preserve">  </w:t>
      </w:r>
      <w:r>
        <w:rPr>
          <w:rFonts w:hint="eastAsia" w:hAnsi="宋体"/>
          <w:szCs w:val="21"/>
          <w:u w:val="single"/>
        </w:rPr>
        <w:t>工程竣工验收合格后</w:t>
      </w:r>
      <w:r>
        <w:rPr>
          <w:rFonts w:hAnsi="宋体"/>
          <w:szCs w:val="21"/>
          <w:u w:val="single"/>
        </w:rPr>
        <w:t>2</w:t>
      </w:r>
      <w:r>
        <w:rPr>
          <w:rFonts w:hint="eastAsia" w:hAnsi="宋体"/>
          <w:szCs w:val="21"/>
          <w:u w:val="single"/>
        </w:rPr>
        <w:t>个月内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 xml:space="preserve">  </w:t>
      </w:r>
      <w:r>
        <w:rPr>
          <w:rFonts w:hint="eastAsia" w:hAnsi="宋体"/>
          <w:szCs w:val="21"/>
          <w:u w:val="single"/>
        </w:rPr>
        <w:t>书面及电子文档</w:t>
      </w:r>
      <w:r>
        <w:rPr>
          <w:rFonts w:hint="eastAsia" w:ascii="宋体" w:hAnsi="宋体" w:cs="宋体"/>
          <w:color w:val="000000"/>
          <w:szCs w:val="21"/>
          <w:u w:val="single"/>
        </w:rPr>
        <w:t xml:space="preserve">  </w:t>
      </w:r>
      <w:r>
        <w:rPr>
          <w:rFonts w:hint="eastAsia" w:ascii="宋体" w:hAnsi="宋体" w:cs="宋体"/>
          <w:color w:val="000000"/>
          <w:szCs w:val="21"/>
        </w:rPr>
        <w:t>。</w:t>
      </w:r>
    </w:p>
    <w:p>
      <w:pPr>
        <w:numPr>
          <w:ilvl w:val="0"/>
          <w:numId w:val="3"/>
        </w:num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承包人应履行的其他义务：</w:t>
      </w:r>
      <w:r>
        <w:rPr>
          <w:rFonts w:hint="eastAsia" w:ascii="宋体" w:hAnsi="宋体" w:cs="宋体"/>
          <w:color w:val="000000"/>
          <w:szCs w:val="21"/>
          <w:u w:val="single"/>
        </w:rPr>
        <w:t xml:space="preserve">  </w:t>
      </w:r>
      <w:r>
        <w:rPr>
          <w:rFonts w:hint="eastAsia" w:hAnsi="宋体"/>
          <w:szCs w:val="21"/>
          <w:u w:val="single"/>
        </w:rPr>
        <w:t>双方另行确定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3.2 项目经理</w:t>
      </w:r>
    </w:p>
    <w:p>
      <w:pPr>
        <w:spacing w:line="360" w:lineRule="auto"/>
        <w:ind w:firstLine="420" w:firstLineChars="200"/>
        <w:rPr>
          <w:rFonts w:hint="eastAsia" w:ascii="宋体" w:hAnsi="宋体" w:cs="宋体"/>
          <w:color w:val="000000"/>
          <w:szCs w:val="21"/>
        </w:rPr>
      </w:pPr>
      <w:r>
        <w:rPr>
          <w:rFonts w:hint="eastAsia" w:ascii="宋体" w:hAnsi="宋体" w:cs="宋体"/>
          <w:color w:val="000000"/>
          <w:kern w:val="0"/>
          <w:szCs w:val="21"/>
        </w:rPr>
        <w:t xml:space="preserve">3.2.1 </w:t>
      </w:r>
      <w:r>
        <w:rPr>
          <w:rFonts w:hint="eastAsia" w:ascii="宋体" w:hAnsi="宋体" w:cs="宋体"/>
          <w:color w:val="000000"/>
          <w:szCs w:val="21"/>
        </w:rPr>
        <w:t>项目经理：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建造师执业资格等级：</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建造师注册证书号：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建造师执业印章号：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auto"/>
          <w:szCs w:val="21"/>
          <w:u w:val="single"/>
        </w:rPr>
        <w:t xml:space="preserve"> </w:t>
      </w:r>
      <w:r>
        <w:rPr>
          <w:rFonts w:hAnsi="宋体" w:cs="宋体"/>
          <w:b w:val="0"/>
          <w:bCs w:val="0"/>
          <w:color w:val="auto"/>
          <w:sz w:val="21"/>
          <w:szCs w:val="21"/>
          <w:u w:val="single"/>
        </w:rPr>
        <w:t>全面负责工程安全、 质量、进度</w:t>
      </w:r>
      <w:r>
        <w:rPr>
          <w:rFonts w:hint="eastAsia" w:hAnsi="宋体" w:cs="宋体"/>
          <w:b w:val="0"/>
          <w:bCs w:val="0"/>
          <w:color w:val="auto"/>
          <w:sz w:val="21"/>
          <w:szCs w:val="21"/>
          <w:u w:val="single"/>
        </w:rPr>
        <w:t>等现场工程管理、协调关系、听从发包人和监理的指挥</w:t>
      </w:r>
      <w:r>
        <w:rPr>
          <w:rFonts w:hint="eastAsia" w:ascii="宋体" w:hAnsi="宋体" w:cs="宋体"/>
          <w:color w:val="auto"/>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关于项目经理每月在施工现场的时间要求：</w:t>
      </w:r>
      <w:r>
        <w:rPr>
          <w:rFonts w:hint="eastAsia" w:ascii="宋体" w:hAnsi="宋体" w:cs="宋体"/>
          <w:color w:val="FF0000"/>
          <w:szCs w:val="21"/>
          <w:highlight w:val="none"/>
          <w:u w:val="single"/>
        </w:rPr>
        <w:t>项目经理必须保证施工期间每天在岗，接受项目主管部门随时进行现场检查，每月检查次数不低于22天</w:t>
      </w:r>
      <w:r>
        <w:rPr>
          <w:rFonts w:hint="eastAsia" w:ascii="宋体" w:hAnsi="宋体" w:cs="宋体"/>
          <w:color w:val="000000"/>
          <w:szCs w:val="21"/>
          <w:highlight w:val="none"/>
        </w:rPr>
        <w:t>。</w:t>
      </w:r>
    </w:p>
    <w:p>
      <w:pPr>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承包人未提交劳动合同，以及没有为项目经理缴纳社会保险证明的违约责任：</w:t>
      </w:r>
      <w:r>
        <w:rPr>
          <w:rFonts w:hint="eastAsia" w:ascii="宋体" w:hAnsi="宋体" w:cs="宋体"/>
          <w:color w:val="FF0000"/>
          <w:szCs w:val="21"/>
          <w:highlight w:val="none"/>
          <w:u w:val="single"/>
        </w:rPr>
        <w:t>责令限期提交劳动合同并补缴社会保险</w:t>
      </w:r>
      <w:r>
        <w:rPr>
          <w:rFonts w:hint="eastAsia" w:ascii="宋体" w:hAnsi="宋体" w:cs="宋体"/>
          <w:color w:val="000000"/>
          <w:szCs w:val="21"/>
          <w:highlight w:val="none"/>
        </w:rPr>
        <w:t>。</w:t>
      </w:r>
    </w:p>
    <w:p>
      <w:pPr>
        <w:spacing w:line="360" w:lineRule="auto"/>
        <w:ind w:firstLine="420" w:firstLineChars="200"/>
        <w:jc w:val="left"/>
        <w:rPr>
          <w:rFonts w:hint="eastAsia" w:ascii="宋体" w:hAnsi="宋体" w:cs="宋体"/>
          <w:color w:val="000000"/>
          <w:szCs w:val="21"/>
          <w:highlight w:val="none"/>
          <w:u w:val="single"/>
        </w:rPr>
      </w:pPr>
      <w:r>
        <w:rPr>
          <w:rFonts w:hint="eastAsia" w:ascii="宋体" w:hAnsi="宋体" w:cs="宋体"/>
          <w:color w:val="000000"/>
          <w:kern w:val="0"/>
          <w:szCs w:val="21"/>
          <w:highlight w:val="none"/>
        </w:rPr>
        <w:t>项目经理未经批准，擅自离开施工现场的违约责任：</w:t>
      </w:r>
      <w:r>
        <w:rPr>
          <w:rFonts w:hint="eastAsia" w:hAnsi="宋体"/>
          <w:color w:val="FF0000"/>
          <w:szCs w:val="21"/>
          <w:highlight w:val="none"/>
          <w:u w:val="single"/>
        </w:rPr>
        <w:t>处以1000元/天的罚款，承包人承担上述违约给发包人造成的一切损失</w:t>
      </w:r>
      <w:r>
        <w:rPr>
          <w:rFonts w:hint="eastAsia" w:hAnsi="宋体"/>
          <w:color w:val="FF0000"/>
          <w:szCs w:val="21"/>
          <w:highlight w:val="none"/>
          <w:u w:val="single"/>
          <w:lang w:val="en-US" w:eastAsia="zh-CN"/>
        </w:rPr>
        <w:t xml:space="preserve">  </w:t>
      </w:r>
      <w:r>
        <w:rPr>
          <w:rFonts w:hint="eastAsia" w:ascii="宋体" w:hAnsi="宋体" w:cs="宋体"/>
          <w:color w:val="000000"/>
          <w:szCs w:val="21"/>
          <w:highlight w:val="none"/>
        </w:rPr>
        <w:t>。</w:t>
      </w:r>
    </w:p>
    <w:p>
      <w:pPr>
        <w:spacing w:line="360" w:lineRule="auto"/>
        <w:rPr>
          <w:rFonts w:hint="eastAsia" w:ascii="宋体" w:hAnsi="宋体" w:cs="宋体"/>
          <w:color w:val="FF0000"/>
          <w:szCs w:val="21"/>
          <w:highlight w:val="none"/>
        </w:rPr>
      </w:pPr>
      <w:r>
        <w:rPr>
          <w:rFonts w:hint="eastAsia" w:ascii="宋体" w:hAnsi="宋体" w:cs="宋体"/>
          <w:color w:val="000000"/>
          <w:szCs w:val="21"/>
          <w:highlight w:val="none"/>
        </w:rPr>
        <w:t>3.2.3 承包人擅自更换项目经理的违约责任：</w:t>
      </w:r>
      <w:r>
        <w:rPr>
          <w:rFonts w:hint="eastAsia" w:hAnsi="宋体"/>
          <w:color w:val="000000"/>
          <w:szCs w:val="21"/>
          <w:highlight w:val="none"/>
          <w:u w:val="single"/>
        </w:rPr>
        <w:t>处以</w:t>
      </w:r>
      <w:r>
        <w:rPr>
          <w:rFonts w:hint="eastAsia" w:hAnsi="宋体"/>
          <w:color w:val="FF0000"/>
          <w:szCs w:val="21"/>
          <w:highlight w:val="none"/>
          <w:u w:val="single"/>
          <w:lang w:val="en-US" w:eastAsia="zh-CN"/>
        </w:rPr>
        <w:t>5</w:t>
      </w:r>
      <w:r>
        <w:rPr>
          <w:rFonts w:hint="eastAsia" w:hAnsi="宋体"/>
          <w:color w:val="FF0000"/>
          <w:szCs w:val="21"/>
          <w:highlight w:val="none"/>
          <w:u w:val="single"/>
        </w:rPr>
        <w:t>万元</w:t>
      </w:r>
      <w:r>
        <w:rPr>
          <w:rFonts w:hint="eastAsia" w:hAnsi="宋体"/>
          <w:color w:val="000000"/>
          <w:szCs w:val="21"/>
          <w:highlight w:val="none"/>
          <w:u w:val="single"/>
        </w:rPr>
        <w:t>罚款，承包人承担上述违约给</w:t>
      </w:r>
      <w:r>
        <w:rPr>
          <w:rFonts w:hint="eastAsia" w:hAnsi="宋体"/>
          <w:color w:val="FF0000"/>
          <w:szCs w:val="21"/>
          <w:highlight w:val="none"/>
          <w:u w:val="single"/>
        </w:rPr>
        <w:t>发包人造成的一切损失</w:t>
      </w:r>
      <w:r>
        <w:rPr>
          <w:rFonts w:hint="eastAsia" w:hAnsi="宋体"/>
          <w:color w:val="FF0000"/>
          <w:szCs w:val="21"/>
          <w:highlight w:val="none"/>
          <w:u w:val="single"/>
          <w:lang w:val="en-US" w:eastAsia="zh-CN"/>
        </w:rPr>
        <w:t xml:space="preserve"> </w:t>
      </w:r>
      <w:r>
        <w:rPr>
          <w:rFonts w:hint="eastAsia" w:ascii="宋体" w:hAnsi="宋体" w:cs="宋体"/>
          <w:color w:val="FF0000"/>
          <w:szCs w:val="21"/>
          <w:highlight w:val="none"/>
        </w:rPr>
        <w:t>。</w:t>
      </w:r>
    </w:p>
    <w:p>
      <w:pPr>
        <w:spacing w:line="360" w:lineRule="auto"/>
        <w:jc w:val="left"/>
        <w:outlineLvl w:val="0"/>
        <w:rPr>
          <w:rFonts w:hint="eastAsia" w:ascii="宋体" w:hAnsi="宋体" w:cs="宋体"/>
          <w:color w:val="FF0000"/>
          <w:szCs w:val="21"/>
          <w:highlight w:val="none"/>
        </w:rPr>
      </w:pPr>
      <w:r>
        <w:rPr>
          <w:rFonts w:hint="eastAsia" w:ascii="宋体" w:hAnsi="宋体" w:cs="宋体"/>
          <w:color w:val="FF0000"/>
          <w:szCs w:val="21"/>
          <w:highlight w:val="none"/>
        </w:rPr>
        <w:t xml:space="preserve">  </w:t>
      </w:r>
      <w:r>
        <w:rPr>
          <w:rFonts w:hint="eastAsia" w:ascii="宋体" w:hAnsi="宋体" w:cs="宋体"/>
          <w:color w:val="auto"/>
          <w:szCs w:val="21"/>
          <w:highlight w:val="none"/>
        </w:rPr>
        <w:t xml:space="preserve">  3.2.4 承包人无正当理由拒绝更换项目经理的违约责任：</w:t>
      </w:r>
      <w:r>
        <w:rPr>
          <w:rFonts w:hint="eastAsia" w:hAnsi="宋体"/>
          <w:color w:val="FF0000"/>
          <w:szCs w:val="21"/>
          <w:highlight w:val="none"/>
          <w:u w:val="single"/>
        </w:rPr>
        <w:t>处以</w:t>
      </w:r>
      <w:r>
        <w:rPr>
          <w:rFonts w:hint="eastAsia" w:hAnsi="宋体"/>
          <w:color w:val="FF0000"/>
          <w:szCs w:val="21"/>
          <w:highlight w:val="none"/>
          <w:u w:val="single"/>
          <w:lang w:val="en-US" w:eastAsia="zh-CN"/>
        </w:rPr>
        <w:t>5</w:t>
      </w:r>
      <w:r>
        <w:rPr>
          <w:rFonts w:hint="eastAsia" w:hAnsi="宋体"/>
          <w:color w:val="FF0000"/>
          <w:szCs w:val="21"/>
          <w:highlight w:val="none"/>
          <w:u w:val="single"/>
        </w:rPr>
        <w:t>万元罚款，承包人承担上述违约给发包人造成的一切损失</w:t>
      </w:r>
      <w:r>
        <w:rPr>
          <w:rFonts w:hint="eastAsia" w:hAnsi="宋体"/>
          <w:color w:val="FF0000"/>
          <w:szCs w:val="21"/>
          <w:highlight w:val="none"/>
          <w:u w:val="single"/>
          <w:lang w:val="en-US" w:eastAsia="zh-CN"/>
        </w:rPr>
        <w:t xml:space="preserve"> </w:t>
      </w:r>
      <w:r>
        <w:rPr>
          <w:rFonts w:hint="eastAsia" w:ascii="宋体" w:hAnsi="宋体" w:cs="宋体"/>
          <w:color w:val="FF0000"/>
          <w:szCs w:val="21"/>
          <w:highlight w:val="none"/>
        </w:rPr>
        <w:t>。</w:t>
      </w:r>
    </w:p>
    <w:p>
      <w:pPr>
        <w:spacing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hAnsi="宋体"/>
          <w:color w:val="FF0000"/>
          <w:szCs w:val="21"/>
          <w:highlight w:val="none"/>
          <w:u w:val="single"/>
        </w:rPr>
        <w:t>工程开工前</w:t>
      </w:r>
      <w:r>
        <w:rPr>
          <w:rFonts w:hAnsi="宋体"/>
          <w:color w:val="FF0000"/>
          <w:szCs w:val="21"/>
          <w:highlight w:val="none"/>
          <w:u w:val="single"/>
        </w:rPr>
        <w:t>2</w:t>
      </w:r>
      <w:r>
        <w:rPr>
          <w:rFonts w:hint="eastAsia" w:hAnsi="宋体"/>
          <w:color w:val="FF0000"/>
          <w:szCs w:val="21"/>
          <w:highlight w:val="none"/>
          <w:u w:val="single"/>
        </w:rPr>
        <w:t>天</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FF0000"/>
          <w:szCs w:val="21"/>
          <w:highlight w:val="none"/>
          <w:u w:val="single"/>
        </w:rPr>
        <w:t xml:space="preserve"> </w:t>
      </w:r>
      <w:r>
        <w:rPr>
          <w:rFonts w:hint="eastAsia" w:hAnsi="宋体"/>
          <w:color w:val="FF0000"/>
          <w:szCs w:val="21"/>
          <w:highlight w:val="none"/>
          <w:u w:val="single"/>
        </w:rPr>
        <w:t>处以2万元罚款，</w:t>
      </w:r>
      <w:r>
        <w:rPr>
          <w:rFonts w:hint="eastAsia" w:hAnsi="宋体"/>
          <w:color w:val="auto"/>
          <w:szCs w:val="21"/>
          <w:highlight w:val="none"/>
          <w:u w:val="single"/>
        </w:rPr>
        <w:t>承包人承担上述违约给发包人造成的一切损失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hAnsi="宋体"/>
          <w:color w:val="FF0000"/>
          <w:szCs w:val="21"/>
          <w:highlight w:val="none"/>
          <w:u w:val="single"/>
        </w:rPr>
        <w:t>由总监理工程师批准，发包人认可后方可离开</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hAnsi="宋体"/>
          <w:color w:val="FF0000"/>
          <w:szCs w:val="21"/>
          <w:highlight w:val="none"/>
          <w:u w:val="single"/>
        </w:rPr>
        <w:t>处以2万元罚款</w:t>
      </w:r>
      <w:r>
        <w:rPr>
          <w:rFonts w:hint="eastAsia" w:hAnsi="宋体"/>
          <w:color w:val="auto"/>
          <w:szCs w:val="21"/>
          <w:highlight w:val="none"/>
          <w:u w:val="single"/>
        </w:rPr>
        <w:t>，承包人承担上述违约给发包人造成的一切损失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FF0000"/>
          <w:szCs w:val="21"/>
          <w:highlight w:val="none"/>
          <w:u w:val="single"/>
        </w:rPr>
        <w:t xml:space="preserve">承包人项目负责人、技术负责人、四大员等项目管理人员不得擅自离开施工现场，一旦检查发现处以每人1000元/天罚款，施工期间项目主管部门随时进行现场检查，每月现场检查天数不低于22天 </w:t>
      </w:r>
      <w:r>
        <w:rPr>
          <w:rFonts w:hint="eastAsia" w:ascii="宋体" w:hAnsi="宋体" w:cs="宋体"/>
          <w:color w:val="FF0000"/>
          <w:szCs w:val="21"/>
          <w:highlight w:val="none"/>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3</w:t>
      </w:r>
      <w:bookmarkStart w:id="44" w:name="_Toc297120459"/>
      <w:bookmarkStart w:id="45" w:name="_Toc297123492"/>
      <w:bookmarkStart w:id="46" w:name="_Toc292559364"/>
      <w:bookmarkStart w:id="47" w:name="_Toc296346660"/>
      <w:bookmarkStart w:id="48" w:name="_Toc297048345"/>
      <w:bookmarkStart w:id="49" w:name="_Toc292559869"/>
      <w:bookmarkStart w:id="50" w:name="_Toc303539102"/>
      <w:bookmarkStart w:id="51" w:name="_Toc312677988"/>
      <w:bookmarkStart w:id="52" w:name="_Toc296503159"/>
      <w:bookmarkStart w:id="53" w:name="_Toc296890987"/>
      <w:bookmarkStart w:id="54" w:name="_Toc296891199"/>
      <w:bookmarkStart w:id="55" w:name="_Toc304295523"/>
      <w:bookmarkStart w:id="56" w:name="_Toc296347158"/>
      <w:bookmarkStart w:id="57" w:name="_Toc296944498"/>
      <w:bookmarkStart w:id="58" w:name="_Toc300934945"/>
      <w:bookmarkStart w:id="59" w:name="_Toc297216151"/>
      <w:r>
        <w:rPr>
          <w:rFonts w:hint="eastAsia" w:ascii="宋体" w:hAnsi="宋体" w:cs="宋体"/>
          <w:color w:val="000000"/>
          <w:szCs w:val="21"/>
        </w:rPr>
        <w:t>.5 分包</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Pr>
        <w:spacing w:line="360" w:lineRule="auto"/>
        <w:ind w:firstLine="420" w:firstLineChars="200"/>
        <w:rPr>
          <w:rFonts w:hint="eastAsia" w:ascii="宋体" w:hAnsi="宋体" w:cs="宋体"/>
          <w:szCs w:val="21"/>
        </w:rPr>
      </w:pPr>
      <w:r>
        <w:rPr>
          <w:rFonts w:hint="eastAsia" w:ascii="宋体" w:hAnsi="宋体" w:cs="宋体"/>
          <w:szCs w:val="21"/>
        </w:rPr>
        <w:t>3</w:t>
      </w:r>
      <w:bookmarkStart w:id="60" w:name="_Toc297048346"/>
      <w:bookmarkStart w:id="61" w:name="_Toc296890988"/>
      <w:bookmarkStart w:id="62" w:name="_Toc296503160"/>
      <w:bookmarkStart w:id="63" w:name="_Toc296944499"/>
      <w:bookmarkStart w:id="64" w:name="_Toc296346661"/>
      <w:bookmarkStart w:id="65" w:name="_Toc304295524"/>
      <w:bookmarkStart w:id="66" w:name="_Toc292559870"/>
      <w:bookmarkStart w:id="67" w:name="_Toc296347159"/>
      <w:bookmarkStart w:id="68" w:name="_Toc296891200"/>
      <w:bookmarkStart w:id="69" w:name="_Toc297120460"/>
      <w:bookmarkStart w:id="70" w:name="_Toc297123493"/>
      <w:bookmarkStart w:id="71" w:name="_Toc297216152"/>
      <w:bookmarkStart w:id="72" w:name="_Toc292559365"/>
      <w:bookmarkStart w:id="73" w:name="_Toc300934946"/>
      <w:bookmarkStart w:id="74" w:name="_Toc303539103"/>
      <w:bookmarkStart w:id="75" w:name="_Toc318581158"/>
      <w:bookmarkStart w:id="76" w:name="_Toc312677989"/>
      <w:r>
        <w:rPr>
          <w:rFonts w:hint="eastAsia" w:ascii="宋体" w:hAnsi="宋体" w:cs="宋体"/>
          <w:szCs w:val="21"/>
        </w:rPr>
        <w:t>.5.1 分包的一般约定</w:t>
      </w:r>
    </w:p>
    <w:p>
      <w:pPr>
        <w:spacing w:line="360" w:lineRule="auto"/>
        <w:ind w:firstLine="420" w:firstLineChars="200"/>
        <w:jc w:val="left"/>
        <w:rPr>
          <w:rFonts w:hint="eastAsia"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 xml:space="preserve"> </w:t>
      </w:r>
      <w:r>
        <w:rPr>
          <w:rFonts w:hint="eastAsia" w:hAnsi="宋体"/>
          <w:szCs w:val="21"/>
          <w:u w:val="single"/>
        </w:rPr>
        <w:t>本工程不得分包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jc w:val="left"/>
        <w:rPr>
          <w:rFonts w:hint="eastAsia"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rPr>
        <w:t xml:space="preserve"> /  </w:t>
      </w:r>
      <w:r>
        <w:rPr>
          <w:rFonts w:hint="eastAsia" w:ascii="宋体" w:hAnsi="宋体" w:cs="宋体"/>
          <w:color w:val="000000"/>
          <w:szCs w:val="21"/>
        </w:rPr>
        <w: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7" w:name="_Toc297123494"/>
      <w:bookmarkStart w:id="78" w:name="_Toc296347160"/>
      <w:bookmarkStart w:id="79" w:name="_Toc297048347"/>
      <w:bookmarkStart w:id="80" w:name="_Toc296890989"/>
      <w:bookmarkStart w:id="81" w:name="_Toc303539104"/>
      <w:bookmarkStart w:id="82" w:name="_Toc296346662"/>
      <w:bookmarkStart w:id="83" w:name="_Toc296891201"/>
      <w:bookmarkStart w:id="84" w:name="_Toc297120461"/>
      <w:bookmarkStart w:id="85" w:name="_Toc296503161"/>
      <w:bookmarkStart w:id="86" w:name="_Toc297216153"/>
      <w:bookmarkStart w:id="87" w:name="_Toc300934947"/>
      <w:bookmarkStart w:id="88" w:name="_Toc304295525"/>
      <w:bookmarkStart w:id="89" w:name="_Toc296944500"/>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spacing w:line="360" w:lineRule="auto"/>
        <w:rPr>
          <w:rFonts w:hint="eastAsia" w:ascii="宋体" w:hAnsi="宋体" w:cs="宋体"/>
          <w:szCs w:val="21"/>
        </w:rPr>
      </w:pPr>
      <w:r>
        <w:rPr>
          <w:rFonts w:hint="eastAsia" w:ascii="宋体" w:hAnsi="宋体" w:cs="宋体"/>
          <w:szCs w:val="21"/>
        </w:rPr>
        <w:t xml:space="preserve">    3</w:t>
      </w:r>
      <w:bookmarkStart w:id="90" w:name="_Toc318581159"/>
      <w:bookmarkStart w:id="91" w:name="_Toc312677990"/>
      <w:r>
        <w:rPr>
          <w:rFonts w:hint="eastAsia" w:ascii="宋体" w:hAnsi="宋体" w:cs="宋体"/>
          <w:szCs w:val="21"/>
        </w:rPr>
        <w:t>.5.2分包的确定</w:t>
      </w:r>
    </w:p>
    <w:p>
      <w:pPr>
        <w:spacing w:line="360" w:lineRule="auto"/>
        <w:ind w:firstLine="420" w:firstLineChars="200"/>
        <w:rPr>
          <w:rFonts w:hint="eastAsia"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rPr>
          <w:rFonts w:hint="eastAsia" w:ascii="宋体" w:hAnsi="宋体" w:cs="宋体"/>
          <w:szCs w:val="21"/>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3.5.4 分包合同价款</w:t>
      </w:r>
    </w:p>
    <w:p>
      <w:pPr>
        <w:spacing w:line="360" w:lineRule="auto"/>
        <w:ind w:firstLine="420" w:firstLineChars="200"/>
        <w:rPr>
          <w:rFonts w:hint="eastAsia"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rPr>
        <w:t xml:space="preserve"> /   </w:t>
      </w:r>
      <w:r>
        <w:rPr>
          <w:rFonts w:hint="eastAsia" w:ascii="宋体" w:hAnsi="宋体" w:cs="宋体"/>
          <w:color w:val="000000"/>
          <w:szCs w:val="21"/>
        </w:rPr>
        <w:t>。</w:t>
      </w:r>
    </w:p>
    <w:bookmarkEnd w:id="90"/>
    <w:bookmarkEnd w:id="91"/>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3.6 工程照管与成品、半成品保护</w:t>
      </w:r>
    </w:p>
    <w:p>
      <w:pPr>
        <w:spacing w:before="120" w:after="120"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rPr>
        <w:t>承包人负责照管工程及工程相关的材料、工程设备的起始时间：</w:t>
      </w:r>
      <w:r>
        <w:rPr>
          <w:rFonts w:hint="eastAsia" w:hAnsi="宋体"/>
          <w:szCs w:val="21"/>
          <w:u w:val="single"/>
        </w:rPr>
        <w:t>设备、人员进场至验收交付使用前由承包人负责保修，无其它特殊要求的，费用由承包人承担</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pStyle w:val="8"/>
        <w:spacing w:before="120" w:after="120"/>
        <w:rPr>
          <w:rFonts w:hint="eastAsia" w:ascii="宋体" w:hAnsi="宋体" w:eastAsia="宋体" w:cs="宋体"/>
          <w:b w:val="0"/>
          <w:bCs w:val="0"/>
          <w:color w:val="000000"/>
          <w:kern w:val="0"/>
          <w:sz w:val="21"/>
          <w:szCs w:val="21"/>
          <w:lang w:val="en-US" w:eastAsia="zh-CN" w:bidi="ar-SA"/>
        </w:rPr>
      </w:pPr>
      <w:bookmarkStart w:id="92" w:name="_Toc351203636"/>
      <w:r>
        <w:rPr>
          <w:rFonts w:hint="eastAsia" w:ascii="宋体" w:hAnsi="宋体" w:eastAsia="宋体" w:cs="宋体"/>
          <w:b w:val="0"/>
          <w:bCs w:val="0"/>
          <w:color w:val="000000"/>
          <w:kern w:val="0"/>
          <w:sz w:val="21"/>
          <w:szCs w:val="21"/>
          <w:lang w:val="en-US" w:eastAsia="zh-CN" w:bidi="ar-SA"/>
        </w:rPr>
        <w:t>3.7 履约保证金退还方式：</w:t>
      </w:r>
      <w:r>
        <w:rPr>
          <w:rFonts w:hint="eastAsia" w:ascii="宋体" w:hAnsi="宋体" w:cs="宋体"/>
          <w:b w:val="0"/>
          <w:bCs w:val="0"/>
          <w:color w:val="0000FF"/>
          <w:kern w:val="0"/>
          <w:sz w:val="21"/>
          <w:szCs w:val="21"/>
          <w:lang w:val="en-US" w:eastAsia="zh-CN" w:bidi="ar-SA"/>
        </w:rPr>
        <w:t>无</w:t>
      </w:r>
      <w:r>
        <w:rPr>
          <w:rFonts w:hint="eastAsia" w:ascii="宋体" w:hAnsi="宋体" w:eastAsia="宋体" w:cs="宋体"/>
          <w:b w:val="0"/>
          <w:bCs w:val="0"/>
          <w:color w:val="0000FF"/>
          <w:kern w:val="0"/>
          <w:sz w:val="21"/>
          <w:szCs w:val="21"/>
          <w:lang w:val="en-US" w:eastAsia="zh-CN" w:bidi="ar-SA"/>
        </w:rPr>
        <w:t>。</w:t>
      </w:r>
    </w:p>
    <w:p>
      <w:pPr>
        <w:pStyle w:val="8"/>
        <w:spacing w:before="120" w:after="120"/>
        <w:rPr>
          <w:rFonts w:hint="eastAsia" w:ascii="宋体" w:hAnsi="宋体" w:cs="宋体"/>
          <w:b w:val="0"/>
          <w:color w:val="000000"/>
          <w:szCs w:val="21"/>
        </w:rPr>
      </w:pPr>
      <w:r>
        <w:rPr>
          <w:rFonts w:hint="eastAsia" w:ascii="宋体" w:hAnsi="宋体" w:cs="宋体"/>
          <w:b w:val="0"/>
          <w:color w:val="000000"/>
          <w:szCs w:val="21"/>
        </w:rPr>
        <w:t>4</w:t>
      </w:r>
      <w:bookmarkStart w:id="93" w:name="_Toc292559871"/>
      <w:bookmarkStart w:id="94" w:name="_Toc296347161"/>
      <w:bookmarkStart w:id="95" w:name="_Toc296346663"/>
      <w:bookmarkStart w:id="96" w:name="_Toc297048348"/>
      <w:bookmarkStart w:id="97" w:name="_Toc296503162"/>
      <w:bookmarkStart w:id="98" w:name="_Toc296891202"/>
      <w:bookmarkStart w:id="99" w:name="_Toc296890990"/>
      <w:bookmarkStart w:id="100" w:name="_Toc296944501"/>
      <w:bookmarkStart w:id="101" w:name="_Toc297120462"/>
      <w:bookmarkStart w:id="102" w:name="_Toc267251413"/>
      <w:bookmarkStart w:id="103" w:name="_Toc292559366"/>
      <w:r>
        <w:rPr>
          <w:rFonts w:hint="eastAsia" w:ascii="宋体" w:hAnsi="宋体" w:cs="宋体"/>
          <w:b w:val="0"/>
          <w:color w:val="000000"/>
          <w:szCs w:val="21"/>
        </w:rPr>
        <w:t>. 监</w:t>
      </w:r>
      <w:bookmarkEnd w:id="93"/>
      <w:bookmarkEnd w:id="94"/>
      <w:bookmarkEnd w:id="95"/>
      <w:bookmarkEnd w:id="96"/>
      <w:bookmarkEnd w:id="97"/>
      <w:bookmarkEnd w:id="98"/>
      <w:bookmarkEnd w:id="99"/>
      <w:bookmarkEnd w:id="100"/>
      <w:bookmarkEnd w:id="101"/>
      <w:bookmarkEnd w:id="102"/>
      <w:bookmarkEnd w:id="103"/>
      <w:r>
        <w:rPr>
          <w:rFonts w:hint="eastAsia" w:ascii="宋体" w:hAnsi="宋体" w:cs="宋体"/>
          <w:b w:val="0"/>
          <w:color w:val="000000"/>
          <w:szCs w:val="21"/>
        </w:rPr>
        <w:t>理人</w:t>
      </w:r>
      <w:bookmarkEnd w:id="92"/>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4.1监理人的一般规定</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关于监理人的监理内容：</w:t>
      </w:r>
      <w:r>
        <w:rPr>
          <w:rFonts w:hint="eastAsia" w:hAnsi="宋体"/>
          <w:szCs w:val="21"/>
          <w:u w:val="single"/>
        </w:rPr>
        <w:t>见监理合同</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 </w:t>
      </w:r>
      <w:r>
        <w:rPr>
          <w:rFonts w:hint="eastAsia" w:hAnsi="宋体"/>
          <w:szCs w:val="21"/>
          <w:u w:val="single"/>
        </w:rPr>
        <w:t>见监理合同</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rPr>
          <w:rFonts w:hint="eastAsia" w:ascii="宋体" w:hAnsi="宋体" w:cs="宋体"/>
          <w:color w:val="000000"/>
          <w:szCs w:val="21"/>
        </w:rPr>
      </w:pPr>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w:t>
      </w:r>
      <w:r>
        <w:rPr>
          <w:rFonts w:hint="eastAsia" w:hAnsi="宋体"/>
          <w:szCs w:val="21"/>
          <w:u w:val="single"/>
        </w:rPr>
        <w:t>见监理合同</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4.2 监理人员</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总监理工程师：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关于监理人的其他约定：</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4.4 商定或确定</w:t>
      </w:r>
    </w:p>
    <w:p>
      <w:pPr>
        <w:spacing w:line="360" w:lineRule="auto"/>
        <w:ind w:firstLine="420" w:firstLineChars="200"/>
        <w:rPr>
          <w:rFonts w:hint="eastAsia" w:ascii="宋体" w:hAnsi="宋体" w:cs="宋体"/>
          <w:color w:val="000000"/>
          <w:szCs w:val="21"/>
        </w:rPr>
      </w:pPr>
      <w:bookmarkStart w:id="104" w:name="_Toc267251418"/>
      <w:r>
        <w:rPr>
          <w:rFonts w:hint="eastAsia" w:ascii="宋体" w:hAnsi="宋体" w:cs="宋体"/>
          <w:color w:val="000000"/>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8"/>
        <w:spacing w:before="120" w:after="120"/>
        <w:rPr>
          <w:rFonts w:hint="eastAsia" w:ascii="宋体" w:hAnsi="宋体" w:cs="宋体"/>
          <w:b w:val="0"/>
          <w:color w:val="000000"/>
          <w:szCs w:val="21"/>
        </w:rPr>
      </w:pPr>
      <w:bookmarkStart w:id="105" w:name="_Toc351203637"/>
      <w:r>
        <w:rPr>
          <w:rFonts w:hint="eastAsia" w:ascii="宋体" w:hAnsi="宋体" w:cs="宋体"/>
          <w:b w:val="0"/>
          <w:color w:val="000000"/>
          <w:szCs w:val="21"/>
        </w:rPr>
        <w:t>5</w:t>
      </w:r>
      <w:bookmarkEnd w:id="104"/>
      <w:bookmarkStart w:id="106" w:name="_Toc296503163"/>
      <w:bookmarkStart w:id="107" w:name="_Toc296944502"/>
      <w:bookmarkStart w:id="108" w:name="_Toc296890991"/>
      <w:bookmarkStart w:id="109" w:name="_Toc292559367"/>
      <w:bookmarkStart w:id="110" w:name="_Toc297120463"/>
      <w:bookmarkStart w:id="111" w:name="_Toc292559872"/>
      <w:bookmarkStart w:id="112" w:name="_Toc296347162"/>
      <w:bookmarkStart w:id="113" w:name="_Toc296891203"/>
      <w:bookmarkStart w:id="114" w:name="_Toc296346664"/>
      <w:bookmarkStart w:id="115" w:name="_Toc297048349"/>
      <w:r>
        <w:rPr>
          <w:rFonts w:hint="eastAsia" w:ascii="宋体" w:hAnsi="宋体" w:cs="宋体"/>
          <w:b w:val="0"/>
          <w:color w:val="000000"/>
          <w:szCs w:val="21"/>
        </w:rPr>
        <w:t>. 工程质量</w:t>
      </w:r>
      <w:bookmarkEnd w:id="105"/>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5.1 质量要求</w:t>
      </w:r>
    </w:p>
    <w:p>
      <w:pPr>
        <w:spacing w:line="360" w:lineRule="auto"/>
        <w:ind w:firstLine="420" w:firstLineChars="200"/>
        <w:jc w:val="left"/>
        <w:rPr>
          <w:rFonts w:hint="eastAsia" w:ascii="宋体" w:hAnsi="宋体" w:cs="宋体"/>
          <w:szCs w:val="21"/>
          <w:u w:val="single"/>
        </w:rPr>
      </w:pPr>
      <w:r>
        <w:rPr>
          <w:rFonts w:hint="eastAsia" w:ascii="宋体" w:hAnsi="宋体" w:cs="宋体"/>
          <w:szCs w:val="21"/>
        </w:rPr>
        <w:t>5</w:t>
      </w:r>
      <w:bookmarkStart w:id="116" w:name="_Toc303539106"/>
      <w:bookmarkStart w:id="117" w:name="_Toc297123496"/>
      <w:bookmarkStart w:id="118" w:name="_Toc318581164"/>
      <w:bookmarkStart w:id="119" w:name="_Toc297216155"/>
      <w:bookmarkStart w:id="120" w:name="_Toc300934949"/>
      <w:bookmarkStart w:id="121" w:name="_Toc312677997"/>
      <w:bookmarkStart w:id="122" w:name="_Toc304295527"/>
      <w:r>
        <w:rPr>
          <w:rFonts w:hint="eastAsia" w:ascii="宋体" w:hAnsi="宋体" w:cs="宋体"/>
          <w:szCs w:val="21"/>
        </w:rPr>
        <w:t>.1.1 特殊质量标准和要求：</w:t>
      </w:r>
      <w:r>
        <w:rPr>
          <w:rFonts w:hint="eastAsia" w:ascii="宋体" w:hAnsi="宋体" w:cs="宋体"/>
          <w:szCs w:val="21"/>
          <w:u w:val="single"/>
        </w:rPr>
        <w:t xml:space="preserve">                             </w:t>
      </w:r>
    </w:p>
    <w:p>
      <w:pPr>
        <w:spacing w:line="360" w:lineRule="auto"/>
        <w:jc w:val="lef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w:t>
      </w:r>
    </w:p>
    <w:p>
      <w:pPr>
        <w:spacing w:line="360" w:lineRule="auto"/>
        <w:jc w:val="left"/>
        <w:rPr>
          <w:rFonts w:hint="eastAsia" w:ascii="宋体" w:hAnsi="宋体" w:cs="宋体"/>
          <w:color w:val="000000"/>
          <w:szCs w:val="21"/>
        </w:rPr>
      </w:pPr>
      <w:r>
        <w:rPr>
          <w:rFonts w:hint="eastAsia" w:ascii="宋体" w:hAnsi="宋体" w:cs="宋体"/>
          <w:szCs w:val="21"/>
          <w:u w:val="single"/>
        </w:rPr>
        <w:t xml:space="preserve">                                                         </w:t>
      </w:r>
      <w:r>
        <w:rPr>
          <w:rFonts w:hint="eastAsia" w:ascii="宋体" w:hAnsi="宋体" w:cs="宋体"/>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5.3 隐蔽工程检查</w:t>
      </w:r>
    </w:p>
    <w:p>
      <w:pPr>
        <w:spacing w:line="360" w:lineRule="auto"/>
        <w:jc w:val="left"/>
        <w:rPr>
          <w:rFonts w:hint="eastAsia"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w:t>
      </w:r>
      <w:r>
        <w:rPr>
          <w:rFonts w:hint="eastAsia" w:hAnsi="宋体"/>
          <w:szCs w:val="21"/>
          <w:u w:val="single"/>
        </w:rPr>
        <w:t>共同检查前</w:t>
      </w:r>
      <w:r>
        <w:rPr>
          <w:rFonts w:hAnsi="宋体"/>
          <w:szCs w:val="21"/>
          <w:u w:val="single"/>
        </w:rPr>
        <w:t>48</w:t>
      </w:r>
      <w:r>
        <w:rPr>
          <w:rFonts w:hint="eastAsia" w:hAnsi="宋体"/>
          <w:szCs w:val="21"/>
          <w:u w:val="single"/>
        </w:rPr>
        <w:t>小时书面通知监理人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auto"/>
        <w:ind w:firstLine="420" w:firstLineChars="200"/>
        <w:jc w:val="left"/>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pStyle w:val="8"/>
        <w:spacing w:before="120" w:after="120"/>
        <w:rPr>
          <w:rFonts w:hint="eastAsia" w:ascii="宋体" w:hAnsi="宋体" w:cs="宋体"/>
          <w:b w:val="0"/>
          <w:color w:val="000000"/>
          <w:szCs w:val="21"/>
        </w:rPr>
      </w:pPr>
      <w:bookmarkStart w:id="123" w:name="_Toc351203638"/>
      <w:r>
        <w:rPr>
          <w:rFonts w:hint="eastAsia" w:ascii="宋体" w:hAnsi="宋体" w:cs="宋体"/>
          <w:b w:val="0"/>
          <w:color w:val="000000"/>
          <w:szCs w:val="21"/>
        </w:rPr>
        <w:t>6. 安全文明施工与环境保护</w:t>
      </w:r>
      <w:bookmarkEnd w:id="123"/>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6.1安全文明施工</w:t>
      </w:r>
    </w:p>
    <w:p>
      <w:pPr>
        <w:spacing w:line="360" w:lineRule="auto"/>
        <w:jc w:val="left"/>
        <w:rPr>
          <w:rFonts w:hint="eastAsia" w:ascii="宋体" w:hAnsi="宋体" w:cs="宋体"/>
          <w:szCs w:val="21"/>
        </w:rPr>
      </w:pPr>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hAnsi="宋体"/>
          <w:color w:val="000000"/>
          <w:szCs w:val="21"/>
          <w:u w:val="single"/>
        </w:rPr>
        <w:t>要求达到《建筑施工安全检查标准》（</w:t>
      </w:r>
      <w:r>
        <w:rPr>
          <w:rFonts w:hAnsi="宋体"/>
          <w:color w:val="000000"/>
          <w:szCs w:val="21"/>
          <w:u w:val="single"/>
        </w:rPr>
        <w:t>JGJ59-2011</w:t>
      </w:r>
      <w:r>
        <w:rPr>
          <w:rFonts w:hint="eastAsia" w:hAnsi="宋体"/>
          <w:color w:val="000000"/>
          <w:szCs w:val="21"/>
          <w:u w:val="single"/>
        </w:rPr>
        <w:t>）标准</w:t>
      </w:r>
      <w:r>
        <w:rPr>
          <w:rFonts w:hint="eastAsia" w:ascii="宋体" w:hAnsi="宋体" w:cs="宋体"/>
          <w:szCs w:val="21"/>
          <w:u w:val="single"/>
        </w:rPr>
        <w:t xml:space="preserve"> </w:t>
      </w:r>
      <w:r>
        <w:rPr>
          <w:rFonts w:hint="eastAsia" w:ascii="宋体" w:hAnsi="宋体" w:cs="宋体"/>
          <w:szCs w:val="21"/>
        </w:rPr>
        <w:t>。</w:t>
      </w:r>
    </w:p>
    <w:p>
      <w:pPr>
        <w:spacing w:line="360" w:lineRule="auto"/>
        <w:jc w:val="left"/>
        <w:rPr>
          <w:rFonts w:hint="eastAsia"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 xml:space="preserve"> </w:t>
      </w:r>
      <w:r>
        <w:rPr>
          <w:rFonts w:hint="eastAsia" w:hAnsi="宋体"/>
          <w:color w:val="000000"/>
          <w:szCs w:val="21"/>
          <w:u w:val="single"/>
        </w:rPr>
        <w:t>按通用条款执行</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w:t>
      </w:r>
      <w:r>
        <w:rPr>
          <w:rFonts w:hint="eastAsia" w:hAnsi="宋体"/>
          <w:color w:val="000000"/>
          <w:szCs w:val="21"/>
          <w:u w:val="single"/>
        </w:rPr>
        <w:t>开工前提供施工场地治安管理计划</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6.1.5 文明施工</w:t>
      </w:r>
    </w:p>
    <w:p>
      <w:pPr>
        <w:spacing w:line="360" w:lineRule="auto"/>
        <w:jc w:val="left"/>
        <w:rPr>
          <w:rFonts w:hint="eastAsia"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 </w:t>
      </w:r>
      <w:r>
        <w:rPr>
          <w:rFonts w:hint="eastAsia" w:hAnsi="宋体"/>
          <w:color w:val="000000"/>
          <w:szCs w:val="21"/>
          <w:u w:val="single"/>
        </w:rPr>
        <w:t>达到《建筑施工现场环境与卫生标准》（</w:t>
      </w:r>
      <w:r>
        <w:rPr>
          <w:rFonts w:hAnsi="宋体"/>
          <w:color w:val="000000"/>
          <w:szCs w:val="21"/>
          <w:u w:val="single"/>
        </w:rPr>
        <w:t>JGJ146-2004</w:t>
      </w:r>
      <w:r>
        <w:rPr>
          <w:rFonts w:hint="eastAsia" w:hAnsi="宋体"/>
          <w:color w:val="000000"/>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jc w:val="left"/>
        <w:rPr>
          <w:rFonts w:hint="eastAsia" w:ascii="宋体" w:hAnsi="宋体" w:cs="宋体"/>
          <w:szCs w:val="21"/>
        </w:rPr>
      </w:pPr>
      <w:r>
        <w:rPr>
          <w:rFonts w:hint="eastAsia" w:ascii="宋体" w:hAnsi="宋体" w:cs="宋体"/>
          <w:szCs w:val="21"/>
        </w:rPr>
        <w:t>6.1.6 关于安全文明施工费支付比例和支付期限的约定：</w:t>
      </w:r>
      <w:r>
        <w:rPr>
          <w:rFonts w:hint="eastAsia" w:hAnsi="宋体"/>
          <w:color w:val="000000"/>
          <w:szCs w:val="21"/>
          <w:u w:val="single"/>
        </w:rPr>
        <w:t>纳入合同价格支付</w:t>
      </w:r>
      <w:r>
        <w:rPr>
          <w:rFonts w:hint="eastAsia" w:ascii="宋体" w:hAnsi="宋体" w:cs="宋体"/>
          <w:szCs w:val="21"/>
          <w:u w:val="single"/>
        </w:rPr>
        <w:t xml:space="preserve">  </w:t>
      </w:r>
      <w:r>
        <w:rPr>
          <w:rFonts w:hint="eastAsia" w:ascii="宋体" w:hAnsi="宋体" w:cs="宋体"/>
          <w:szCs w:val="21"/>
        </w:rPr>
        <w:t>。</w:t>
      </w:r>
    </w:p>
    <w:bookmarkEnd w:id="116"/>
    <w:bookmarkEnd w:id="117"/>
    <w:bookmarkEnd w:id="118"/>
    <w:bookmarkEnd w:id="119"/>
    <w:bookmarkEnd w:id="120"/>
    <w:bookmarkEnd w:id="121"/>
    <w:bookmarkEnd w:id="122"/>
    <w:p>
      <w:pPr>
        <w:pStyle w:val="8"/>
        <w:spacing w:before="120" w:after="120"/>
        <w:rPr>
          <w:rFonts w:hint="eastAsia" w:ascii="宋体" w:hAnsi="宋体" w:cs="宋体"/>
          <w:b w:val="0"/>
          <w:color w:val="000000"/>
          <w:szCs w:val="21"/>
        </w:rPr>
      </w:pPr>
      <w:bookmarkStart w:id="124" w:name="_Toc351203639"/>
      <w:r>
        <w:rPr>
          <w:rFonts w:hint="eastAsia" w:ascii="宋体" w:hAnsi="宋体" w:cs="宋体"/>
          <w:b w:val="0"/>
          <w:color w:val="000000"/>
          <w:szCs w:val="21"/>
        </w:rPr>
        <w:t>7. 工期和进度</w:t>
      </w:r>
      <w:bookmarkEnd w:id="124"/>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7.1 施工组织设计</w:t>
      </w:r>
    </w:p>
    <w:p>
      <w:pPr>
        <w:autoSpaceDE w:val="0"/>
        <w:autoSpaceDN w:val="0"/>
        <w:adjustRightInd w:val="0"/>
        <w:spacing w:line="360" w:lineRule="auto"/>
        <w:jc w:val="left"/>
        <w:rPr>
          <w:rFonts w:hint="eastAsia" w:ascii="宋体" w:hAnsi="宋体" w:cs="宋体"/>
          <w:color w:val="000000"/>
          <w:kern w:val="0"/>
          <w:szCs w:val="21"/>
        </w:rPr>
      </w:pPr>
      <w:r>
        <w:rPr>
          <w:rFonts w:hint="eastAsia" w:ascii="宋体" w:hAnsi="宋体" w:cs="宋体"/>
          <w:szCs w:val="21"/>
        </w:rPr>
        <w:t xml:space="preserve">7.1.1 </w:t>
      </w:r>
      <w:r>
        <w:rPr>
          <w:rFonts w:hint="eastAsia" w:ascii="宋体" w:hAnsi="宋体" w:cs="宋体"/>
          <w:color w:val="000000"/>
          <w:szCs w:val="21"/>
        </w:rPr>
        <w:t>合</w:t>
      </w:r>
      <w:r>
        <w:rPr>
          <w:rFonts w:hint="eastAsia" w:ascii="宋体" w:hAnsi="宋体" w:cs="宋体"/>
          <w:color w:val="000000"/>
          <w:kern w:val="0"/>
          <w:szCs w:val="21"/>
        </w:rPr>
        <w:t>同当事人约定的施工组织设计应包括的其他内容：</w:t>
      </w:r>
      <w:r>
        <w:rPr>
          <w:rFonts w:hint="eastAsia" w:ascii="宋体" w:hAnsi="宋体" w:cs="宋体"/>
          <w:szCs w:val="21"/>
          <w:u w:val="single"/>
        </w:rPr>
        <w:t xml:space="preserve"> </w:t>
      </w:r>
      <w:r>
        <w:rPr>
          <w:rFonts w:hint="eastAsia" w:hAnsi="宋体"/>
          <w:szCs w:val="21"/>
          <w:u w:val="single"/>
        </w:rPr>
        <w:t>按招标文件约定，招标文件无约定的按通用条款或双方另行约定</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szCs w:val="21"/>
        </w:rPr>
        <w:t>7.1.2</w:t>
      </w:r>
      <w:r>
        <w:rPr>
          <w:rFonts w:hint="eastAsia" w:ascii="宋体" w:hAnsi="宋体" w:cs="宋体"/>
          <w:color w:val="000000"/>
          <w:szCs w:val="21"/>
        </w:rPr>
        <w:t xml:space="preserve"> </w:t>
      </w:r>
      <w:r>
        <w:rPr>
          <w:rFonts w:hint="eastAsia" w:ascii="宋体" w:hAnsi="宋体" w:cs="宋体"/>
          <w:color w:val="000000"/>
          <w:kern w:val="0"/>
          <w:szCs w:val="21"/>
        </w:rPr>
        <w:t>施工组织设计的提交和修改</w:t>
      </w:r>
    </w:p>
    <w:p>
      <w:pPr>
        <w:autoSpaceDE w:val="0"/>
        <w:autoSpaceDN w:val="0"/>
        <w:adjustRightInd w:val="0"/>
        <w:spacing w:line="360" w:lineRule="auto"/>
        <w:jc w:val="left"/>
        <w:rPr>
          <w:rFonts w:hint="eastAsia" w:ascii="宋体" w:hAnsi="宋体" w:cs="宋体"/>
          <w:szCs w:val="21"/>
        </w:rPr>
      </w:pPr>
      <w:r>
        <w:rPr>
          <w:rFonts w:hint="eastAsia" w:ascii="宋体" w:hAnsi="宋体" w:cs="宋体"/>
          <w:color w:val="000000"/>
          <w:kern w:val="0"/>
          <w:szCs w:val="21"/>
        </w:rPr>
        <w:t>承包人提交详细施工组织设计的期限的约定：</w:t>
      </w:r>
      <w:r>
        <w:rPr>
          <w:rFonts w:hint="eastAsia" w:ascii="宋体" w:hAnsi="宋体" w:cs="宋体"/>
          <w:szCs w:val="21"/>
          <w:u w:val="single"/>
        </w:rPr>
        <w:t xml:space="preserve"> </w:t>
      </w:r>
      <w:r>
        <w:rPr>
          <w:rFonts w:hint="eastAsia" w:hAnsi="宋体"/>
          <w:szCs w:val="21"/>
          <w:u w:val="single"/>
        </w:rPr>
        <w:t>开工前</w:t>
      </w:r>
      <w:r>
        <w:rPr>
          <w:rFonts w:hint="eastAsia" w:ascii="宋体" w:hAnsi="宋体" w:cs="宋体"/>
          <w:szCs w:val="21"/>
          <w:u w:val="single"/>
        </w:rPr>
        <w:t xml:space="preserve"> </w:t>
      </w:r>
      <w:r>
        <w:rPr>
          <w:rFonts w:hint="eastAsia" w:ascii="宋体" w:hAnsi="宋体" w:cs="宋体"/>
          <w:szCs w:val="21"/>
        </w:rPr>
        <w:t>。</w:t>
      </w:r>
    </w:p>
    <w:p>
      <w:pPr>
        <w:snapToGrid w:val="0"/>
        <w:spacing w:line="320" w:lineRule="exact"/>
        <w:ind w:firstLine="420" w:firstLineChars="200"/>
        <w:jc w:val="left"/>
        <w:rPr>
          <w:rFonts w:hint="eastAsia" w:ascii="宋体" w:hAnsi="宋体" w:cs="宋体"/>
          <w:szCs w:val="21"/>
        </w:rPr>
      </w:pPr>
      <w:r>
        <w:rPr>
          <w:rFonts w:hint="eastAsia" w:ascii="宋体" w:hAnsi="宋体" w:cs="宋体"/>
          <w:color w:val="000000"/>
          <w:szCs w:val="21"/>
        </w:rPr>
        <w:t>发包人和监理人在收到详细的施工组织设计后确认或提出修改意见的期限：</w:t>
      </w:r>
      <w:r>
        <w:rPr>
          <w:rFonts w:hint="eastAsia" w:hAnsi="宋体"/>
          <w:szCs w:val="21"/>
          <w:u w:val="single"/>
        </w:rPr>
        <w:t>收到后</w:t>
      </w:r>
      <w:r>
        <w:rPr>
          <w:rFonts w:hAnsi="宋体"/>
          <w:szCs w:val="21"/>
          <w:u w:val="single"/>
        </w:rPr>
        <w:t>7</w:t>
      </w:r>
      <w:r>
        <w:rPr>
          <w:rFonts w:hint="eastAsia" w:hAnsi="宋体"/>
          <w:szCs w:val="21"/>
          <w:u w:val="single"/>
        </w:rPr>
        <w:t>天内</w:t>
      </w:r>
      <w:r>
        <w:rPr>
          <w:rFonts w:hint="eastAsia" w:ascii="宋体" w:hAnsi="宋体" w:cs="宋体"/>
          <w:szCs w:val="21"/>
          <w:u w:val="single"/>
        </w:rPr>
        <w:t xml:space="preserve">  </w:t>
      </w:r>
      <w:r>
        <w:rPr>
          <w:rFonts w:hint="eastAsia" w:ascii="宋体" w:hAnsi="宋体" w:cs="宋体"/>
          <w:szCs w:val="21"/>
        </w:rPr>
        <w:t>。</w:t>
      </w:r>
    </w:p>
    <w:p>
      <w:pPr>
        <w:snapToGrid w:val="0"/>
        <w:spacing w:line="320" w:lineRule="exact"/>
        <w:ind w:firstLine="420" w:firstLineChars="200"/>
        <w:jc w:val="left"/>
        <w:rPr>
          <w:rFonts w:hint="eastAsia" w:ascii="宋体" w:hAnsi="宋体" w:cs="宋体"/>
          <w:color w:val="000000"/>
          <w:szCs w:val="21"/>
          <w:highlight w:val="none"/>
        </w:rPr>
      </w:pPr>
      <w:r>
        <w:rPr>
          <w:rFonts w:hint="eastAsia" w:hAnsi="宋体"/>
          <w:color w:val="FF0000"/>
          <w:szCs w:val="21"/>
          <w:highlight w:val="none"/>
        </w:rPr>
        <w:t>承包人制定确保按期完工和确保工程质量的方案，包含工期阶段性计划（按每7天一个阶段制定），以及确保工程质量的措施，同时要满足宿州市大气环保要求，施工现场做到扬尘治理六个百分之百标准；工程开工要认真落实方案，否则发包人将无条件解除合同、清场。</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w:t>
      </w:r>
      <w:bookmarkStart w:id="125" w:name="_Toc300934966"/>
      <w:bookmarkStart w:id="126" w:name="_Toc312677479"/>
      <w:bookmarkStart w:id="127" w:name="_Toc304295541"/>
      <w:bookmarkStart w:id="128" w:name="_Toc297123514"/>
      <w:bookmarkStart w:id="129" w:name="_Toc303539123"/>
      <w:bookmarkStart w:id="130" w:name="_Toc297216173"/>
      <w:bookmarkStart w:id="131" w:name="_Toc312678005"/>
      <w:r>
        <w:rPr>
          <w:rFonts w:hint="eastAsia" w:ascii="宋体" w:hAnsi="宋体" w:cs="宋体"/>
          <w:color w:val="000000"/>
          <w:szCs w:val="21"/>
        </w:rPr>
        <w:t>.2 施工进度计划</w:t>
      </w:r>
    </w:p>
    <w:p>
      <w:pPr>
        <w:spacing w:line="360" w:lineRule="auto"/>
        <w:ind w:firstLine="420" w:firstLineChars="200"/>
        <w:jc w:val="left"/>
        <w:rPr>
          <w:rFonts w:hint="default" w:eastAsia="仿宋_GB2312"/>
          <w:lang w:val="en-US" w:eastAsia="zh-CN"/>
        </w:rPr>
      </w:pPr>
      <w:r>
        <w:rPr>
          <w:rFonts w:hint="eastAsia" w:ascii="宋体" w:hAnsi="宋体" w:cs="宋体"/>
          <w:color w:val="000000"/>
          <w:szCs w:val="21"/>
          <w:lang w:val="en-US" w:eastAsia="zh-CN"/>
        </w:rPr>
        <w:t>7.2.1</w:t>
      </w:r>
      <w:r>
        <w:rPr>
          <w:rFonts w:hint="eastAsia" w:ascii="宋体" w:hAnsi="宋体" w:cs="宋体"/>
          <w:color w:val="000000"/>
          <w:szCs w:val="21"/>
        </w:rPr>
        <w:t>承包人应在签订合同协议书7天内（或按发包人的要求），提供施工组织设计（施工方案）和进度计划。并向监理工程师提交2份其格式和内容符合监理工程师规定的工程进度计划，以及为完成该计划而建议采用的实施性的施工安排和施工方案；监理工程师应在收到该计划后的7天内审查同意或提出修改意见。在任何时候，承包人必须按批准的施工方案和进度计划组织施工，接受监理工程师对进度的检查、监督。如果在发包人代表看来工程的实际进度与监理工程师已经同意的施工进度计划不符时，承包人应根据发包人代表要求，重新编制一份修改的施工进度计划，并说明为保证工程按期完工而对施工进度计划所做的修改和改进措施，以保证合同工期完成。</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7.2.2 施工进度计划的修订</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 </w:t>
      </w:r>
      <w:r>
        <w:rPr>
          <w:rFonts w:hint="eastAsia" w:hAnsi="宋体"/>
          <w:szCs w:val="21"/>
          <w:u w:val="single"/>
        </w:rPr>
        <w:t>收到后</w:t>
      </w:r>
      <w:r>
        <w:rPr>
          <w:rFonts w:hAnsi="宋体"/>
          <w:szCs w:val="21"/>
          <w:u w:val="single"/>
        </w:rPr>
        <w:t>5</w:t>
      </w:r>
      <w:r>
        <w:rPr>
          <w:rFonts w:hint="eastAsia" w:hAnsi="宋体"/>
          <w:szCs w:val="21"/>
          <w:u w:val="single"/>
        </w:rPr>
        <w:t>天内</w:t>
      </w:r>
      <w:r>
        <w:rPr>
          <w:rFonts w:hint="eastAsia" w:ascii="宋体" w:hAnsi="宋体" w:cs="宋体"/>
          <w:szCs w:val="21"/>
          <w:u w:val="single"/>
        </w:rPr>
        <w:t xml:space="preserve">  </w:t>
      </w:r>
      <w:r>
        <w:rPr>
          <w:rFonts w:hint="eastAsia" w:ascii="宋体" w:hAnsi="宋体" w:cs="宋体"/>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7.3 开工</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7.3.1 开工准备</w:t>
      </w:r>
    </w:p>
    <w:p>
      <w:pPr>
        <w:spacing w:line="360" w:lineRule="auto"/>
        <w:ind w:firstLine="645"/>
        <w:jc w:val="left"/>
        <w:rPr>
          <w:rFonts w:hint="eastAsia" w:ascii="宋体" w:hAnsi="宋体" w:cs="宋体"/>
          <w:szCs w:val="21"/>
          <w:u w:val="single"/>
        </w:rPr>
      </w:pPr>
      <w:r>
        <w:rPr>
          <w:rFonts w:hint="eastAsia" w:ascii="宋体" w:hAnsi="宋体" w:cs="宋体"/>
          <w:color w:val="000000"/>
          <w:szCs w:val="21"/>
        </w:rPr>
        <w:t>关于承包人提交</w:t>
      </w:r>
      <w:r>
        <w:rPr>
          <w:rFonts w:hint="eastAsia" w:ascii="宋体" w:hAnsi="宋体" w:cs="宋体"/>
          <w:color w:val="000000"/>
          <w:kern w:val="0"/>
          <w:szCs w:val="21"/>
        </w:rPr>
        <w:t>工程开工报审表的期限：</w:t>
      </w:r>
      <w:r>
        <w:rPr>
          <w:rFonts w:hint="eastAsia" w:ascii="宋体" w:hAnsi="宋体" w:cs="宋体"/>
          <w:szCs w:val="21"/>
          <w:u w:val="single"/>
        </w:rPr>
        <w:t xml:space="preserve"> </w:t>
      </w:r>
      <w:r>
        <w:rPr>
          <w:rFonts w:hint="eastAsia" w:hAnsi="宋体"/>
          <w:szCs w:val="21"/>
          <w:u w:val="single"/>
        </w:rPr>
        <w:t>合同签订后、开工前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30" w:firstLineChars="300"/>
        <w:jc w:val="left"/>
        <w:rPr>
          <w:rFonts w:hint="eastAsia"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630" w:firstLineChars="300"/>
        <w:jc w:val="left"/>
        <w:rPr>
          <w:rFonts w:hint="eastAsia"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7.3.2开工通知</w:t>
      </w:r>
    </w:p>
    <w:p>
      <w:pPr>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监理人</w:t>
      </w:r>
      <w:r>
        <w:rPr>
          <w:rFonts w:hint="eastAsia" w:ascii="宋体" w:hAnsi="宋体" w:cs="宋体"/>
          <w:color w:val="000000"/>
          <w:szCs w:val="21"/>
          <w:lang w:val="en-US" w:eastAsia="zh-CN"/>
        </w:rPr>
        <w:t>应该</w:t>
      </w:r>
      <w:r>
        <w:rPr>
          <w:rFonts w:hint="eastAsia" w:ascii="宋体" w:hAnsi="宋体" w:cs="宋体"/>
          <w:color w:val="000000"/>
          <w:szCs w:val="21"/>
        </w:rPr>
        <w:t>在计划开工日期之日起</w:t>
      </w:r>
      <w:r>
        <w:rPr>
          <w:rFonts w:hint="eastAsia" w:ascii="宋体" w:hAnsi="宋体" w:cs="宋体"/>
          <w:szCs w:val="21"/>
          <w:u w:val="single"/>
        </w:rPr>
        <w:t xml:space="preserve"> 30 </w:t>
      </w:r>
      <w:r>
        <w:rPr>
          <w:rFonts w:hint="eastAsia" w:ascii="宋体" w:hAnsi="宋体" w:cs="宋体"/>
          <w:color w:val="000000"/>
          <w:szCs w:val="21"/>
        </w:rPr>
        <w:t>天内发出开工通知</w:t>
      </w:r>
      <w:r>
        <w:rPr>
          <w:rFonts w:hint="eastAsia" w:ascii="宋体" w:hAnsi="宋体" w:cs="宋体"/>
          <w:color w:val="000000"/>
          <w:szCs w:val="21"/>
          <w:lang w:eastAsia="zh-CN"/>
        </w:rPr>
        <w:t>。</w:t>
      </w:r>
    </w:p>
    <w:bookmarkEnd w:id="125"/>
    <w:bookmarkEnd w:id="126"/>
    <w:bookmarkEnd w:id="127"/>
    <w:bookmarkEnd w:id="128"/>
    <w:bookmarkEnd w:id="129"/>
    <w:bookmarkEnd w:id="130"/>
    <w:bookmarkEnd w:id="131"/>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7.4 测量放线</w:t>
      </w:r>
    </w:p>
    <w:p>
      <w:pPr>
        <w:spacing w:line="360" w:lineRule="auto"/>
        <w:ind w:firstLine="420" w:firstLineChars="200"/>
        <w:jc w:val="left"/>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hAnsi="宋体"/>
          <w:szCs w:val="21"/>
          <w:u w:val="single"/>
        </w:rPr>
        <w:t>合同签订后、开工前</w:t>
      </w:r>
      <w:r>
        <w:rPr>
          <w:rFonts w:hint="eastAsia" w:ascii="宋体" w:hAnsi="宋体" w:cs="宋体"/>
          <w:szCs w:val="21"/>
          <w:u w:val="single"/>
        </w:rPr>
        <w:t xml:space="preserve">  </w:t>
      </w:r>
      <w:r>
        <w:rPr>
          <w:rFonts w:hint="eastAsia" w:ascii="宋体" w:hAnsi="宋体" w:cs="宋体"/>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w:t>
      </w:r>
      <w:bookmarkStart w:id="132" w:name="_Toc297123516"/>
      <w:bookmarkStart w:id="133" w:name="_Toc312677484"/>
      <w:bookmarkStart w:id="134" w:name="_Toc297216175"/>
      <w:bookmarkStart w:id="135" w:name="_Toc303539125"/>
      <w:bookmarkStart w:id="136" w:name="_Toc300934968"/>
      <w:bookmarkStart w:id="137" w:name="_Toc312678010"/>
      <w:bookmarkStart w:id="138" w:name="_Toc304295546"/>
      <w:r>
        <w:rPr>
          <w:rFonts w:hint="eastAsia" w:ascii="宋体" w:hAnsi="宋体" w:cs="宋体"/>
          <w:color w:val="000000"/>
          <w:szCs w:val="21"/>
        </w:rPr>
        <w:t>.5 工期延误</w:t>
      </w:r>
    </w:p>
    <w:bookmarkEnd w:id="132"/>
    <w:bookmarkEnd w:id="133"/>
    <w:bookmarkEnd w:id="134"/>
    <w:bookmarkEnd w:id="135"/>
    <w:bookmarkEnd w:id="136"/>
    <w:bookmarkEnd w:id="137"/>
    <w:bookmarkEnd w:id="138"/>
    <w:p>
      <w:pPr>
        <w:spacing w:line="360" w:lineRule="auto"/>
        <w:ind w:firstLine="420" w:firstLineChars="200"/>
        <w:jc w:val="left"/>
        <w:rPr>
          <w:rFonts w:hint="eastAsia" w:ascii="宋体" w:hAnsi="宋体" w:cs="宋体"/>
          <w:szCs w:val="21"/>
        </w:rPr>
      </w:pPr>
      <w:r>
        <w:rPr>
          <w:rFonts w:hint="eastAsia" w:ascii="宋体" w:hAnsi="宋体" w:cs="宋体"/>
          <w:szCs w:val="21"/>
        </w:rPr>
        <w:t>7.5.1 因发包人原因导致工期延误</w:t>
      </w:r>
    </w:p>
    <w:p>
      <w:pPr>
        <w:spacing w:line="360" w:lineRule="auto"/>
        <w:jc w:val="left"/>
        <w:rPr>
          <w:rFonts w:hint="eastAsia" w:ascii="宋体" w:hAnsi="宋体" w:cs="宋体"/>
          <w:szCs w:val="21"/>
        </w:rPr>
      </w:pPr>
      <w:r>
        <w:rPr>
          <w:rFonts w:hint="eastAsia" w:ascii="宋体" w:hAnsi="宋体" w:cs="宋体"/>
          <w:szCs w:val="21"/>
        </w:rPr>
        <w:t>（7）因发包人原因导致工期延误的其他情形：</w:t>
      </w:r>
      <w:r>
        <w:rPr>
          <w:rFonts w:hint="eastAsia" w:ascii="宋体" w:hAnsi="宋体" w:cs="宋体"/>
          <w:szCs w:val="21"/>
          <w:u w:val="single"/>
        </w:rPr>
        <w:t xml:space="preserve"> </w:t>
      </w:r>
      <w:r>
        <w:rPr>
          <w:rFonts w:hint="eastAsia" w:hAnsi="宋体"/>
          <w:szCs w:val="21"/>
          <w:u w:val="single"/>
        </w:rPr>
        <w:t>①重大设计变更而影响施工进度；②政策处理问题影响施工进度；③不可抗力，此延误工期须在发现后七天内办理签证，逾期不予认可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7</w:t>
      </w:r>
      <w:bookmarkStart w:id="139" w:name="_Toc312677486"/>
      <w:bookmarkStart w:id="140" w:name="_Toc312678012"/>
      <w:bookmarkStart w:id="141" w:name="_Toc318581169"/>
      <w:bookmarkStart w:id="142" w:name="_Toc304295548"/>
      <w:bookmarkStart w:id="143" w:name="_Toc297216177"/>
      <w:bookmarkStart w:id="144" w:name="_Toc303539127"/>
      <w:bookmarkStart w:id="145" w:name="_Toc300934970"/>
      <w:bookmarkStart w:id="146" w:name="_Toc297123518"/>
      <w:r>
        <w:rPr>
          <w:rFonts w:hint="eastAsia" w:ascii="宋体" w:hAnsi="宋体" w:cs="宋体"/>
          <w:szCs w:val="21"/>
        </w:rPr>
        <w:t>.5.2 因承包人原因导致工期延误</w:t>
      </w:r>
    </w:p>
    <w:bookmarkEnd w:id="139"/>
    <w:bookmarkEnd w:id="140"/>
    <w:bookmarkEnd w:id="141"/>
    <w:p>
      <w:pPr>
        <w:spacing w:line="360" w:lineRule="auto"/>
        <w:ind w:firstLine="420" w:firstLineChars="200"/>
        <w:jc w:val="left"/>
        <w:rPr>
          <w:rFonts w:hint="eastAsia" w:ascii="宋体" w:hAnsi="宋体" w:cs="宋体"/>
          <w:szCs w:val="21"/>
          <w:u w:val="single"/>
        </w:rPr>
      </w:pPr>
      <w:r>
        <w:rPr>
          <w:rFonts w:hint="eastAsia" w:ascii="宋体" w:hAnsi="宋体" w:cs="宋体"/>
          <w:szCs w:val="21"/>
        </w:rPr>
        <w:t>因</w:t>
      </w:r>
      <w:bookmarkStart w:id="147" w:name="_Toc312678013"/>
      <w:bookmarkStart w:id="148" w:name="_Toc312677487"/>
      <w:bookmarkStart w:id="149" w:name="_Toc318581170"/>
      <w:r>
        <w:rPr>
          <w:rFonts w:hint="eastAsia" w:ascii="宋体" w:hAnsi="宋体" w:cs="宋体"/>
          <w:szCs w:val="21"/>
        </w:rPr>
        <w:t>承包人原因造成工期延误，逾期竣工违约金的计算方法为：</w:t>
      </w:r>
    </w:p>
    <w:bookmarkEnd w:id="142"/>
    <w:bookmarkEnd w:id="143"/>
    <w:bookmarkEnd w:id="144"/>
    <w:bookmarkEnd w:id="145"/>
    <w:bookmarkEnd w:id="146"/>
    <w:bookmarkEnd w:id="147"/>
    <w:bookmarkEnd w:id="148"/>
    <w:bookmarkEnd w:id="149"/>
    <w:p>
      <w:pPr>
        <w:spacing w:line="360" w:lineRule="auto"/>
        <w:ind w:firstLine="420" w:firstLineChars="200"/>
        <w:jc w:val="left"/>
        <w:rPr>
          <w:rFonts w:hint="eastAsia"/>
          <w:lang w:eastAsia="zh-CN"/>
        </w:rPr>
      </w:pPr>
      <w:r>
        <w:rPr>
          <w:rFonts w:hint="eastAsia"/>
          <w:lang w:eastAsia="zh-CN"/>
        </w:rPr>
        <w:t>造成工期延误的，没收中标单位履约保证金。</w:t>
      </w:r>
    </w:p>
    <w:p>
      <w:pPr>
        <w:spacing w:line="360" w:lineRule="auto"/>
        <w:ind w:firstLine="420" w:firstLineChars="200"/>
        <w:jc w:val="left"/>
        <w:rPr>
          <w:rFonts w:hint="eastAsia" w:ascii="宋体" w:hAnsi="宋体" w:cs="宋体"/>
          <w:szCs w:val="21"/>
        </w:rPr>
      </w:pPr>
      <w:r>
        <w:rPr>
          <w:rFonts w:hint="eastAsia" w:ascii="宋体" w:hAnsi="宋体" w:cs="宋体"/>
          <w:szCs w:val="21"/>
        </w:rPr>
        <w:t>因承包人原因造成工期延误，逾</w:t>
      </w:r>
      <w:bookmarkStart w:id="150" w:name="_Toc312678014"/>
      <w:bookmarkStart w:id="151" w:name="_Toc318581171"/>
      <w:r>
        <w:rPr>
          <w:rFonts w:hint="eastAsia" w:ascii="宋体" w:hAnsi="宋体" w:cs="宋体"/>
          <w:szCs w:val="21"/>
        </w:rPr>
        <w:t>期竣工违约金的上限：</w:t>
      </w:r>
      <w:r>
        <w:rPr>
          <w:rFonts w:hint="eastAsia" w:hAnsi="宋体" w:cs="宋体"/>
          <w:b w:val="0"/>
          <w:bCs w:val="0"/>
          <w:color w:val="FF0000"/>
          <w:sz w:val="21"/>
          <w:szCs w:val="21"/>
          <w:u w:val="single"/>
        </w:rPr>
        <w:t>因承包人原因而延误工期的，每逾期一天按1%合同金额计算标准进行处罚。因承包人因素停工天数占总工期15%天以上的，视为自动放弃施工项目，并无条件退场。甲方停止支付工程款，并没收承包人履约保证金</w:t>
      </w:r>
      <w:r>
        <w:rPr>
          <w:rFonts w:hint="eastAsia" w:hAnsi="宋体" w:cs="宋体"/>
          <w:b w:val="0"/>
          <w:bCs w:val="0"/>
          <w:color w:val="FF0000"/>
          <w:sz w:val="21"/>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bookmarkEnd w:id="150"/>
    <w:bookmarkEnd w:id="151"/>
    <w:p>
      <w:pPr>
        <w:spacing w:after="120" w:line="360" w:lineRule="auto"/>
        <w:ind w:firstLine="420" w:firstLineChars="200"/>
        <w:rPr>
          <w:rFonts w:hint="eastAsia" w:ascii="宋体" w:hAnsi="宋体" w:cs="宋体"/>
          <w:color w:val="000000"/>
          <w:szCs w:val="21"/>
        </w:rPr>
      </w:pPr>
      <w:r>
        <w:rPr>
          <w:rFonts w:hint="eastAsia" w:ascii="宋体" w:hAnsi="宋体" w:cs="宋体"/>
          <w:color w:val="FF0000"/>
          <w:szCs w:val="21"/>
          <w:lang w:val="en-US" w:eastAsia="zh-CN"/>
        </w:rPr>
        <w:t xml:space="preserve"> </w:t>
      </w:r>
      <w:r>
        <w:rPr>
          <w:rFonts w:hint="eastAsia" w:ascii="宋体" w:hAnsi="宋体" w:cs="宋体"/>
          <w:color w:val="000000"/>
          <w:szCs w:val="21"/>
        </w:rPr>
        <w:t>7</w:t>
      </w:r>
      <w:bookmarkStart w:id="152" w:name="_Toc297123519"/>
      <w:bookmarkStart w:id="153" w:name="_Toc297216178"/>
      <w:bookmarkStart w:id="154" w:name="_Toc312678015"/>
      <w:bookmarkStart w:id="155" w:name="_Toc303539128"/>
      <w:bookmarkStart w:id="156" w:name="_Toc304295549"/>
      <w:bookmarkStart w:id="157" w:name="_Toc300934971"/>
      <w:r>
        <w:rPr>
          <w:rFonts w:hint="eastAsia" w:ascii="宋体" w:hAnsi="宋体" w:cs="宋体"/>
          <w:color w:val="000000"/>
          <w:szCs w:val="21"/>
        </w:rPr>
        <w:t>.6 不</w:t>
      </w:r>
      <w:bookmarkEnd w:id="152"/>
      <w:bookmarkEnd w:id="153"/>
      <w:bookmarkEnd w:id="154"/>
      <w:bookmarkEnd w:id="155"/>
      <w:bookmarkEnd w:id="156"/>
      <w:bookmarkEnd w:id="157"/>
      <w:r>
        <w:rPr>
          <w:rFonts w:hint="eastAsia" w:ascii="宋体" w:hAnsi="宋体" w:cs="宋体"/>
          <w:color w:val="000000"/>
          <w:szCs w:val="21"/>
        </w:rPr>
        <w:t>利物质条件</w:t>
      </w:r>
    </w:p>
    <w:p>
      <w:pPr>
        <w:spacing w:line="360" w:lineRule="auto"/>
        <w:ind w:firstLine="420" w:firstLineChars="200"/>
        <w:jc w:val="left"/>
        <w:rPr>
          <w:rFonts w:hint="eastAsia" w:ascii="宋体" w:hAnsi="宋体" w:cs="宋体"/>
          <w:szCs w:val="21"/>
        </w:rPr>
      </w:pPr>
      <w:bookmarkStart w:id="158" w:name="_Toc312678016"/>
      <w:bookmarkStart w:id="159" w:name="_Toc300934972"/>
      <w:bookmarkStart w:id="160" w:name="_Toc303539129"/>
      <w:bookmarkStart w:id="161" w:name="_Toc304295550"/>
      <w:bookmarkStart w:id="162" w:name="_Toc318581172"/>
      <w:bookmarkStart w:id="163" w:name="_Toc297216179"/>
      <w:bookmarkStart w:id="164" w:name="_Toc297123520"/>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bookmarkEnd w:id="158"/>
    <w:bookmarkEnd w:id="159"/>
    <w:bookmarkEnd w:id="160"/>
    <w:bookmarkEnd w:id="161"/>
    <w:bookmarkEnd w:id="162"/>
    <w:bookmarkEnd w:id="163"/>
    <w:bookmarkEnd w:id="164"/>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7</w:t>
      </w:r>
      <w:bookmarkStart w:id="165" w:name="_Toc303539130"/>
      <w:bookmarkStart w:id="166" w:name="_Toc297216180"/>
      <w:bookmarkStart w:id="167" w:name="_Toc297123521"/>
      <w:bookmarkStart w:id="168" w:name="_Toc312678017"/>
      <w:bookmarkStart w:id="169" w:name="_Toc304295551"/>
      <w:bookmarkStart w:id="170" w:name="_Toc300934973"/>
      <w:r>
        <w:rPr>
          <w:rFonts w:hint="eastAsia" w:ascii="宋体" w:hAnsi="宋体" w:cs="宋体"/>
          <w:color w:val="000000"/>
          <w:szCs w:val="21"/>
        </w:rPr>
        <w:t>.7异常恶劣的气候条件</w:t>
      </w:r>
    </w:p>
    <w:bookmarkEnd w:id="165"/>
    <w:bookmarkEnd w:id="166"/>
    <w:bookmarkEnd w:id="167"/>
    <w:bookmarkEnd w:id="168"/>
    <w:bookmarkEnd w:id="169"/>
    <w:bookmarkEnd w:id="170"/>
    <w:p>
      <w:pPr>
        <w:spacing w:line="360" w:lineRule="auto"/>
        <w:ind w:firstLine="420" w:firstLineChars="200"/>
        <w:jc w:val="left"/>
        <w:rPr>
          <w:rFonts w:hint="eastAsia" w:ascii="宋体" w:hAnsi="宋体" w:cs="宋体"/>
          <w:szCs w:val="21"/>
        </w:rPr>
      </w:pPr>
      <w:r>
        <w:rPr>
          <w:rFonts w:hint="eastAsia" w:ascii="宋体" w:hAnsi="宋体" w:cs="宋体"/>
          <w:szCs w:val="21"/>
        </w:rPr>
        <w:t>发包人和承包人同意以下情形视为异常恶劣的气候条件：</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（1）</w:t>
      </w:r>
      <w:r>
        <w:rPr>
          <w:rFonts w:hint="eastAsia" w:ascii="宋体" w:hAnsi="宋体" w:cs="宋体"/>
          <w:szCs w:val="21"/>
          <w:highlight w:val="none"/>
          <w:u w:val="single"/>
        </w:rPr>
        <w:t xml:space="preserve"> </w:t>
      </w:r>
      <w:r>
        <w:rPr>
          <w:rFonts w:hint="eastAsia" w:hAnsi="宋体"/>
          <w:szCs w:val="21"/>
          <w:highlight w:val="none"/>
          <w:u w:val="single"/>
        </w:rPr>
        <w:t>施工期间阴雨天气，施工单位应充分考虑，因此造成的工期延误不顺延</w:t>
      </w:r>
      <w:r>
        <w:rPr>
          <w:rFonts w:hAnsi="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hint="eastAsia" w:hAnsi="宋体"/>
          <w:szCs w:val="21"/>
          <w:u w:val="single"/>
        </w:rPr>
        <w:t>其他双方另行确定</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7.9 提前竣工的奖励</w:t>
      </w:r>
    </w:p>
    <w:p>
      <w:pPr>
        <w:spacing w:line="360" w:lineRule="auto"/>
        <w:ind w:firstLine="420" w:firstLineChars="200"/>
        <w:jc w:val="left"/>
        <w:rPr>
          <w:rFonts w:hint="eastAsia" w:ascii="宋体" w:hAnsi="宋体" w:cs="宋体"/>
          <w:b w:val="0"/>
          <w:color w:val="000000"/>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bookmarkStart w:id="171" w:name="_Toc351203640"/>
    </w:p>
    <w:p>
      <w:pPr>
        <w:pStyle w:val="8"/>
        <w:spacing w:before="120" w:after="120"/>
        <w:rPr>
          <w:rFonts w:hint="eastAsia" w:ascii="宋体" w:hAnsi="宋体" w:cs="宋体"/>
          <w:b w:val="0"/>
          <w:color w:val="000000"/>
          <w:szCs w:val="21"/>
        </w:rPr>
      </w:pPr>
      <w:r>
        <w:rPr>
          <w:rFonts w:hint="eastAsia" w:ascii="宋体" w:hAnsi="宋体" w:cs="宋体"/>
          <w:b w:val="0"/>
          <w:color w:val="000000"/>
          <w:szCs w:val="21"/>
        </w:rPr>
        <w:t>8. 材料与设备</w:t>
      </w:r>
      <w:bookmarkEnd w:id="171"/>
    </w:p>
    <w:bookmarkEnd w:id="106"/>
    <w:bookmarkEnd w:id="107"/>
    <w:bookmarkEnd w:id="108"/>
    <w:bookmarkEnd w:id="109"/>
    <w:bookmarkEnd w:id="110"/>
    <w:bookmarkEnd w:id="111"/>
    <w:bookmarkEnd w:id="112"/>
    <w:bookmarkEnd w:id="113"/>
    <w:bookmarkEnd w:id="114"/>
    <w:bookmarkEnd w:id="115"/>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8</w:t>
      </w:r>
      <w:bookmarkStart w:id="172" w:name="_Toc296891207"/>
      <w:bookmarkStart w:id="173" w:name="_Toc300934979"/>
      <w:bookmarkStart w:id="174" w:name="_Toc297123527"/>
      <w:bookmarkStart w:id="175" w:name="_Toc303539136"/>
      <w:bookmarkStart w:id="176" w:name="_Toc312677493"/>
      <w:bookmarkStart w:id="177" w:name="_Toc296347166"/>
      <w:bookmarkStart w:id="178" w:name="_Toc292559877"/>
      <w:bookmarkStart w:id="179" w:name="_Toc296890995"/>
      <w:bookmarkStart w:id="180" w:name="_Toc297048353"/>
      <w:bookmarkStart w:id="181" w:name="_Toc312678019"/>
      <w:bookmarkStart w:id="182" w:name="_Toc280868654"/>
      <w:bookmarkStart w:id="183" w:name="_Toc297216186"/>
      <w:bookmarkStart w:id="184" w:name="_Toc296503167"/>
      <w:bookmarkStart w:id="185" w:name="_Toc304295556"/>
      <w:bookmarkStart w:id="186" w:name="_Toc296346668"/>
      <w:bookmarkStart w:id="187" w:name="_Toc296944506"/>
      <w:bookmarkStart w:id="188" w:name="_Toc297120467"/>
      <w:bookmarkStart w:id="189" w:name="_Toc292559372"/>
      <w:bookmarkStart w:id="190" w:name="_Toc280868656"/>
      <w:bookmarkStart w:id="191" w:name="_Toc267251424"/>
      <w:bookmarkStart w:id="192" w:name="_Toc280868655"/>
      <w:r>
        <w:rPr>
          <w:rFonts w:hint="eastAsia" w:ascii="宋体" w:hAnsi="宋体" w:cs="宋体"/>
          <w:color w:val="000000"/>
          <w:szCs w:val="21"/>
        </w:rPr>
        <w:t>.4材料与工程设备的保管与使用</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spacing w:line="360" w:lineRule="auto"/>
        <w:jc w:val="left"/>
        <w:rPr>
          <w:rFonts w:hint="eastAsia" w:ascii="宋体" w:hAnsi="宋体" w:cs="宋体"/>
          <w:szCs w:val="21"/>
        </w:rPr>
      </w:pPr>
      <w:r>
        <w:rPr>
          <w:rFonts w:hint="eastAsia" w:ascii="宋体" w:hAnsi="宋体" w:cs="宋体"/>
          <w:szCs w:val="21"/>
        </w:rPr>
        <w:t>8</w:t>
      </w:r>
      <w:bookmarkStart w:id="193" w:name="_Toc292559878"/>
      <w:bookmarkStart w:id="194" w:name="_Toc292559373"/>
      <w:bookmarkStart w:id="195" w:name="_Toc296890996"/>
      <w:bookmarkStart w:id="196" w:name="_Toc318581173"/>
      <w:bookmarkStart w:id="197" w:name="_Toc296944507"/>
      <w:bookmarkStart w:id="198" w:name="_Toc297216187"/>
      <w:bookmarkStart w:id="199" w:name="_Toc296346669"/>
      <w:bookmarkStart w:id="200" w:name="_Toc297120468"/>
      <w:bookmarkStart w:id="201" w:name="_Toc297123528"/>
      <w:bookmarkStart w:id="202" w:name="_Toc297048354"/>
      <w:bookmarkStart w:id="203" w:name="_Toc296347167"/>
      <w:bookmarkStart w:id="204" w:name="_Toc296891208"/>
      <w:bookmarkStart w:id="205" w:name="_Toc312677494"/>
      <w:bookmarkStart w:id="206" w:name="_Toc304295557"/>
      <w:bookmarkStart w:id="207" w:name="_Toc312678020"/>
      <w:bookmarkStart w:id="208" w:name="_Toc300934980"/>
      <w:bookmarkStart w:id="209" w:name="_Toc296503168"/>
      <w:bookmarkStart w:id="210" w:name="_Toc303539137"/>
      <w:r>
        <w:rPr>
          <w:rFonts w:hint="eastAsia" w:ascii="宋体" w:hAnsi="宋体" w:cs="宋体"/>
          <w:szCs w:val="21"/>
        </w:rPr>
        <w:t>.4.1发包人供应的材料设备的保管费用的承担：</w:t>
      </w:r>
      <w:r>
        <w:rPr>
          <w:rFonts w:hint="eastAsia" w:ascii="宋体" w:hAnsi="宋体" w:cs="宋体"/>
          <w:szCs w:val="21"/>
          <w:u w:val="single"/>
        </w:rPr>
        <w:t xml:space="preserve"> </w:t>
      </w:r>
      <w:r>
        <w:rPr>
          <w:rFonts w:hint="eastAsia" w:hAnsi="宋体"/>
          <w:szCs w:val="21"/>
          <w:u w:val="single"/>
        </w:rPr>
        <w:t>由承包人承担</w:t>
      </w:r>
      <w:r>
        <w:rPr>
          <w:rFonts w:hint="eastAsia" w:ascii="宋体" w:hAnsi="宋体" w:cs="宋体"/>
          <w:szCs w:val="21"/>
          <w:u w:val="single"/>
        </w:rPr>
        <w:t xml:space="preserve"> </w:t>
      </w:r>
      <w:r>
        <w:rPr>
          <w:rFonts w:hint="eastAsia" w:ascii="宋体" w:hAnsi="宋体" w:cs="宋体"/>
          <w:szCs w:val="21"/>
        </w:rPr>
        <w:t>。</w:t>
      </w:r>
      <w:bookmarkEnd w:id="193"/>
      <w:bookmarkEnd w:id="194"/>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8.6 样品</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8.6.1</w:t>
      </w:r>
      <w:r>
        <w:rPr>
          <w:rFonts w:hint="eastAsia" w:ascii="宋体" w:hAnsi="宋体" w:cs="宋体"/>
          <w:color w:val="000000"/>
          <w:kern w:val="0"/>
          <w:szCs w:val="21"/>
        </w:rPr>
        <w:tab/>
      </w:r>
      <w:r>
        <w:rPr>
          <w:rFonts w:hint="eastAsia" w:ascii="宋体" w:hAnsi="宋体" w:cs="宋体"/>
          <w:color w:val="000000"/>
          <w:kern w:val="0"/>
          <w:szCs w:val="21"/>
        </w:rPr>
        <w:t>样品的报送与封存</w:t>
      </w:r>
    </w:p>
    <w:p>
      <w:pPr>
        <w:autoSpaceDE w:val="0"/>
        <w:autoSpaceDN w:val="0"/>
        <w:adjustRightInd w:val="0"/>
        <w:spacing w:line="360" w:lineRule="auto"/>
        <w:jc w:val="left"/>
        <w:rPr>
          <w:rFonts w:hint="eastAsia" w:ascii="宋体" w:hAnsi="宋体" w:cs="宋体"/>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szCs w:val="21"/>
          <w:u w:val="single"/>
        </w:rPr>
        <w:t xml:space="preserve"> </w:t>
      </w:r>
      <w:r>
        <w:rPr>
          <w:rFonts w:hint="eastAsia" w:hAnsi="宋体"/>
          <w:szCs w:val="21"/>
          <w:u w:val="single"/>
        </w:rPr>
        <w:t>按管理部门要求和发包人需求确定</w:t>
      </w:r>
      <w:r>
        <w:rPr>
          <w:rFonts w:hint="eastAsia" w:ascii="宋体" w:hAnsi="宋体" w:cs="宋体"/>
          <w:szCs w:val="21"/>
          <w:u w:val="single"/>
        </w:rPr>
        <w:t xml:space="preserve"> </w:t>
      </w:r>
      <w:r>
        <w:rPr>
          <w:rFonts w:hint="eastAsia" w:ascii="宋体" w:hAnsi="宋体" w:cs="宋体"/>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8.8 施工设备和临时设施</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w:t>
      </w:r>
      <w:r>
        <w:rPr>
          <w:rFonts w:hint="eastAsia" w:hAnsi="宋体"/>
          <w:szCs w:val="21"/>
          <w:u w:val="single"/>
        </w:rPr>
        <w:t>由承包人承担</w:t>
      </w:r>
      <w:r>
        <w:rPr>
          <w:rFonts w:hint="eastAsia" w:ascii="宋体" w:hAnsi="宋体" w:cs="宋体"/>
          <w:szCs w:val="21"/>
          <w:u w:val="single"/>
        </w:rPr>
        <w:t xml:space="preserve">  </w:t>
      </w:r>
      <w:r>
        <w:rPr>
          <w:rFonts w:hint="eastAsia" w:ascii="宋体" w:hAnsi="宋体" w:cs="宋体"/>
          <w:szCs w:val="21"/>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pStyle w:val="8"/>
        <w:spacing w:before="120" w:after="120"/>
        <w:rPr>
          <w:rFonts w:hint="eastAsia" w:ascii="宋体" w:hAnsi="宋体" w:cs="宋体"/>
          <w:b w:val="0"/>
          <w:color w:val="000000"/>
          <w:szCs w:val="21"/>
        </w:rPr>
      </w:pPr>
      <w:bookmarkStart w:id="211" w:name="_Toc351203641"/>
      <w:r>
        <w:rPr>
          <w:rFonts w:hint="eastAsia" w:ascii="宋体" w:hAnsi="宋体" w:cs="宋体"/>
          <w:b w:val="0"/>
          <w:color w:val="000000"/>
          <w:szCs w:val="21"/>
        </w:rPr>
        <w:t>9</w:t>
      </w:r>
      <w:bookmarkEnd w:id="190"/>
      <w:bookmarkEnd w:id="191"/>
      <w:bookmarkEnd w:id="192"/>
      <w:bookmarkStart w:id="212" w:name="_Toc297123533"/>
      <w:bookmarkStart w:id="213" w:name="_Toc300934982"/>
      <w:bookmarkStart w:id="214" w:name="_Toc312677495"/>
      <w:bookmarkStart w:id="215" w:name="_Toc304295559"/>
      <w:bookmarkStart w:id="216" w:name="_Toc303539139"/>
      <w:bookmarkStart w:id="217" w:name="_Toc297216192"/>
      <w:bookmarkStart w:id="218" w:name="_Toc312678021"/>
      <w:bookmarkStart w:id="219" w:name="_Toc296346674"/>
      <w:bookmarkStart w:id="220" w:name="_Toc296503173"/>
      <w:bookmarkStart w:id="221" w:name="_Toc292559883"/>
      <w:bookmarkStart w:id="222" w:name="_Toc267251427"/>
      <w:bookmarkStart w:id="223" w:name="_Toc297048359"/>
      <w:bookmarkStart w:id="224" w:name="_Toc296891213"/>
      <w:bookmarkStart w:id="225" w:name="_Toc296944512"/>
      <w:bookmarkStart w:id="226" w:name="_Toc296347172"/>
      <w:bookmarkStart w:id="227" w:name="_Toc297120473"/>
      <w:bookmarkStart w:id="228" w:name="_Toc296891001"/>
      <w:bookmarkStart w:id="229" w:name="_Toc292559378"/>
      <w:bookmarkStart w:id="230" w:name="_Toc267251428"/>
      <w:r>
        <w:rPr>
          <w:rFonts w:hint="eastAsia" w:ascii="宋体" w:hAnsi="宋体" w:cs="宋体"/>
          <w:b w:val="0"/>
          <w:color w:val="000000"/>
          <w:szCs w:val="21"/>
        </w:rPr>
        <w:t>. 试验与检验</w:t>
      </w:r>
      <w:bookmarkEnd w:id="211"/>
    </w:p>
    <w:bookmarkEnd w:id="212"/>
    <w:bookmarkEnd w:id="213"/>
    <w:bookmarkEnd w:id="214"/>
    <w:bookmarkEnd w:id="215"/>
    <w:bookmarkEnd w:id="216"/>
    <w:bookmarkEnd w:id="217"/>
    <w:bookmarkEnd w:id="218"/>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9</w:t>
      </w:r>
      <w:bookmarkStart w:id="231" w:name="_Toc304295560"/>
      <w:bookmarkStart w:id="232" w:name="_Toc297123534"/>
      <w:bookmarkStart w:id="233" w:name="_Toc312677496"/>
      <w:bookmarkStart w:id="234" w:name="_Toc300934983"/>
      <w:bookmarkStart w:id="235" w:name="_Toc312678022"/>
      <w:bookmarkStart w:id="236" w:name="_Toc297216193"/>
      <w:bookmarkStart w:id="237" w:name="_Toc303539140"/>
      <w:r>
        <w:rPr>
          <w:rFonts w:hint="eastAsia" w:ascii="宋体" w:hAnsi="宋体" w:cs="宋体"/>
          <w:color w:val="000000"/>
          <w:szCs w:val="21"/>
        </w:rPr>
        <w:t>.1试验设备与试验人员</w:t>
      </w:r>
    </w:p>
    <w:bookmarkEnd w:id="231"/>
    <w:bookmarkEnd w:id="232"/>
    <w:bookmarkEnd w:id="233"/>
    <w:bookmarkEnd w:id="234"/>
    <w:bookmarkEnd w:id="235"/>
    <w:bookmarkEnd w:id="236"/>
    <w:bookmarkEnd w:id="237"/>
    <w:p>
      <w:pPr>
        <w:spacing w:line="360" w:lineRule="auto"/>
        <w:ind w:firstLine="420" w:firstLineChars="200"/>
        <w:jc w:val="left"/>
        <w:rPr>
          <w:rFonts w:hint="eastAsia" w:ascii="宋体" w:hAnsi="宋体" w:cs="宋体"/>
          <w:szCs w:val="21"/>
        </w:rPr>
      </w:pPr>
      <w:r>
        <w:rPr>
          <w:rFonts w:hint="eastAsia" w:ascii="宋体" w:hAnsi="宋体" w:cs="宋体"/>
          <w:szCs w:val="21"/>
        </w:rPr>
        <w:t>9</w:t>
      </w:r>
      <w:bookmarkStart w:id="238" w:name="_Toc300934984"/>
      <w:bookmarkStart w:id="239" w:name="_Toc303539141"/>
      <w:bookmarkStart w:id="240" w:name="_Toc297123535"/>
      <w:bookmarkStart w:id="241" w:name="_Toc312678023"/>
      <w:bookmarkStart w:id="242" w:name="_Toc304295561"/>
      <w:bookmarkStart w:id="243" w:name="_Toc297216194"/>
      <w:bookmarkStart w:id="244" w:name="_Toc312677497"/>
      <w:bookmarkStart w:id="245" w:name="_Toc318581174"/>
      <w:r>
        <w:rPr>
          <w:rFonts w:hint="eastAsia" w:ascii="宋体" w:hAnsi="宋体" w:cs="宋体"/>
          <w:szCs w:val="21"/>
        </w:rPr>
        <w:t>.1.2 试验设备</w:t>
      </w:r>
    </w:p>
    <w:p>
      <w:pPr>
        <w:spacing w:line="360" w:lineRule="auto"/>
        <w:jc w:val="left"/>
        <w:rPr>
          <w:rFonts w:hint="eastAsia" w:ascii="宋体" w:hAnsi="宋体" w:cs="宋体"/>
          <w:szCs w:val="21"/>
        </w:rPr>
      </w:pPr>
      <w:r>
        <w:rPr>
          <w:rFonts w:hint="eastAsia" w:ascii="宋体" w:hAnsi="宋体" w:cs="宋体"/>
          <w:szCs w:val="21"/>
        </w:rPr>
        <w:t>施工现场需要配置的试验场所：</w:t>
      </w:r>
      <w:bookmarkEnd w:id="238"/>
      <w:bookmarkEnd w:id="239"/>
      <w:bookmarkEnd w:id="240"/>
      <w:bookmarkEnd w:id="241"/>
      <w:bookmarkEnd w:id="242"/>
      <w:bookmarkEnd w:id="243"/>
      <w:bookmarkEnd w:id="244"/>
      <w:bookmarkStart w:id="246" w:name="_Toc297216195"/>
      <w:bookmarkStart w:id="247" w:name="_Toc312678024"/>
      <w:bookmarkStart w:id="248" w:name="_Toc304295562"/>
      <w:bookmarkStart w:id="249" w:name="_Toc312677498"/>
      <w:bookmarkStart w:id="250" w:name="_Toc303539142"/>
      <w:bookmarkStart w:id="251" w:name="_Toc300934985"/>
      <w:bookmarkStart w:id="252" w:name="_Toc297123536"/>
      <w:r>
        <w:rPr>
          <w:rFonts w:hint="eastAsia" w:ascii="宋体" w:hAnsi="宋体" w:cs="宋体"/>
          <w:szCs w:val="21"/>
          <w:u w:val="single"/>
        </w:rPr>
        <w:t xml:space="preserve"> </w:t>
      </w:r>
      <w:r>
        <w:rPr>
          <w:rFonts w:hint="eastAsia" w:hAnsi="宋体"/>
          <w:szCs w:val="21"/>
          <w:u w:val="single"/>
        </w:rPr>
        <w:t>按有关规定执行</w:t>
      </w:r>
      <w:r>
        <w:rPr>
          <w:rFonts w:hAnsi="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jc w:val="left"/>
        <w:rPr>
          <w:rFonts w:hint="eastAsia"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hAnsi="宋体"/>
          <w:szCs w:val="21"/>
          <w:u w:val="single"/>
        </w:rPr>
        <w:t>按有关规定执行</w:t>
      </w:r>
      <w:r>
        <w:rPr>
          <w:rFonts w:hAnsi="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pacing w:line="360" w:lineRule="auto"/>
        <w:jc w:val="left"/>
        <w:rPr>
          <w:rFonts w:hint="eastAsia"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 xml:space="preserve">9.4 现场工艺试验 </w:t>
      </w:r>
    </w:p>
    <w:p>
      <w:pPr>
        <w:spacing w:line="360" w:lineRule="auto"/>
        <w:jc w:val="left"/>
        <w:rPr>
          <w:rFonts w:hint="eastAsia"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bookmarkEnd w:id="245"/>
    <w:bookmarkEnd w:id="246"/>
    <w:bookmarkEnd w:id="247"/>
    <w:bookmarkEnd w:id="248"/>
    <w:bookmarkEnd w:id="249"/>
    <w:bookmarkEnd w:id="250"/>
    <w:bookmarkEnd w:id="251"/>
    <w:bookmarkEnd w:id="252"/>
    <w:p>
      <w:pPr>
        <w:pStyle w:val="8"/>
        <w:spacing w:before="120" w:after="120"/>
        <w:rPr>
          <w:rFonts w:hint="eastAsia" w:ascii="宋体" w:hAnsi="宋体" w:cs="宋体"/>
          <w:b w:val="0"/>
          <w:color w:val="000000"/>
          <w:szCs w:val="21"/>
        </w:rPr>
      </w:pPr>
      <w:bookmarkStart w:id="253" w:name="_Toc351203642"/>
      <w:r>
        <w:rPr>
          <w:rFonts w:hint="eastAsia" w:ascii="宋体" w:hAnsi="宋体" w:cs="宋体"/>
          <w:b w:val="0"/>
          <w:color w:val="000000"/>
          <w:szCs w:val="21"/>
        </w:rPr>
        <w:t>1</w:t>
      </w:r>
      <w:bookmarkEnd w:id="219"/>
      <w:bookmarkEnd w:id="220"/>
      <w:bookmarkEnd w:id="221"/>
      <w:bookmarkEnd w:id="222"/>
      <w:bookmarkEnd w:id="223"/>
      <w:bookmarkEnd w:id="224"/>
      <w:bookmarkEnd w:id="225"/>
      <w:bookmarkEnd w:id="226"/>
      <w:bookmarkEnd w:id="227"/>
      <w:bookmarkEnd w:id="228"/>
      <w:bookmarkEnd w:id="229"/>
      <w:bookmarkEnd w:id="230"/>
      <w:bookmarkStart w:id="254" w:name="_Toc292559398"/>
      <w:bookmarkStart w:id="255" w:name="_Toc297123540"/>
      <w:bookmarkStart w:id="256" w:name="_Toc304295566"/>
      <w:bookmarkStart w:id="257" w:name="_Toc292559903"/>
      <w:bookmarkStart w:id="258" w:name="_Toc296503193"/>
      <w:bookmarkStart w:id="259" w:name="_Toc300934989"/>
      <w:bookmarkStart w:id="260" w:name="_Toc297120493"/>
      <w:bookmarkStart w:id="261" w:name="_Toc296944532"/>
      <w:bookmarkStart w:id="262" w:name="_Toc296891021"/>
      <w:bookmarkStart w:id="263" w:name="_Toc296346694"/>
      <w:bookmarkStart w:id="264" w:name="_Toc297216199"/>
      <w:bookmarkStart w:id="265" w:name="_Toc296347192"/>
      <w:bookmarkStart w:id="266" w:name="_Toc303539146"/>
      <w:bookmarkStart w:id="267" w:name="_Toc296891233"/>
      <w:bookmarkStart w:id="268" w:name="_Toc297048379"/>
      <w:bookmarkStart w:id="269" w:name="_Toc312677499"/>
      <w:bookmarkStart w:id="270" w:name="_Toc312678025"/>
      <w:bookmarkStart w:id="271" w:name="_Toc267251435"/>
      <w:bookmarkStart w:id="272" w:name="_Toc267251433"/>
      <w:bookmarkStart w:id="273" w:name="_Toc267251439"/>
      <w:bookmarkStart w:id="274" w:name="_Toc267251440"/>
      <w:bookmarkStart w:id="275" w:name="_Toc267251437"/>
      <w:bookmarkStart w:id="276" w:name="_Toc267251441"/>
      <w:bookmarkStart w:id="277" w:name="_Toc267251442"/>
      <w:r>
        <w:rPr>
          <w:rFonts w:hint="eastAsia" w:ascii="宋体" w:hAnsi="宋体" w:cs="宋体"/>
          <w:b w:val="0"/>
          <w:color w:val="000000"/>
          <w:szCs w:val="21"/>
        </w:rPr>
        <w:t>0. 变更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bookmarkEnd w:id="269"/>
    <w:bookmarkEnd w:id="270"/>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w:t>
      </w:r>
      <w:bookmarkStart w:id="278" w:name="_Toc312677500"/>
      <w:bookmarkStart w:id="279" w:name="_Toc297216200"/>
      <w:bookmarkStart w:id="280" w:name="_Toc312678026"/>
      <w:bookmarkStart w:id="281" w:name="_Toc296503194"/>
      <w:bookmarkStart w:id="282" w:name="_Toc297048380"/>
      <w:bookmarkStart w:id="283" w:name="_Toc292559399"/>
      <w:bookmarkStart w:id="284" w:name="_Toc292559904"/>
      <w:bookmarkStart w:id="285" w:name="_Toc297123541"/>
      <w:bookmarkStart w:id="286" w:name="_Toc304295567"/>
      <w:bookmarkStart w:id="287" w:name="_Toc303539147"/>
      <w:bookmarkStart w:id="288" w:name="_Toc296347193"/>
      <w:bookmarkStart w:id="289" w:name="_Toc296944533"/>
      <w:bookmarkStart w:id="290" w:name="_Toc296891234"/>
      <w:bookmarkStart w:id="291" w:name="_Toc300934990"/>
      <w:bookmarkStart w:id="292" w:name="_Toc296346695"/>
      <w:bookmarkStart w:id="293" w:name="_Toc297120494"/>
      <w:bookmarkStart w:id="294" w:name="_Toc296891022"/>
      <w:r>
        <w:rPr>
          <w:rFonts w:hint="eastAsia" w:ascii="宋体" w:hAnsi="宋体" w:cs="宋体"/>
          <w:color w:val="000000"/>
          <w:szCs w:val="21"/>
        </w:rPr>
        <w:t>0.1变更的范围</w:t>
      </w:r>
    </w:p>
    <w:p>
      <w:pPr>
        <w:spacing w:line="360" w:lineRule="auto"/>
        <w:jc w:val="left"/>
        <w:rPr>
          <w:rFonts w:hint="eastAsia" w:ascii="宋体" w:hAnsi="宋体" w:cs="宋体"/>
          <w:color w:val="000000"/>
          <w:szCs w:val="21"/>
        </w:rPr>
      </w:pPr>
      <w:r>
        <w:rPr>
          <w:rFonts w:hint="eastAsia" w:ascii="宋体" w:hAnsi="宋体" w:cs="宋体"/>
          <w:color w:val="000000"/>
          <w:szCs w:val="21"/>
        </w:rPr>
        <w:t>关于变更的范围的约定：</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10.4 变更估价</w:t>
      </w:r>
    </w:p>
    <w:p>
      <w:pPr>
        <w:spacing w:line="360" w:lineRule="auto"/>
        <w:ind w:firstLine="420" w:firstLineChars="200"/>
        <w:jc w:val="left"/>
        <w:rPr>
          <w:rFonts w:hint="eastAsia" w:ascii="宋体" w:hAnsi="宋体" w:cs="宋体"/>
          <w:szCs w:val="21"/>
        </w:rPr>
      </w:pPr>
      <w:r>
        <w:rPr>
          <w:rFonts w:hint="eastAsia" w:ascii="宋体" w:hAnsi="宋体" w:cs="宋体"/>
          <w:szCs w:val="21"/>
        </w:rPr>
        <w:t>10.4.1 变更估价原则</w:t>
      </w:r>
    </w:p>
    <w:p>
      <w:pPr>
        <w:snapToGrid w:val="0"/>
        <w:spacing w:line="320" w:lineRule="exact"/>
        <w:ind w:firstLine="420" w:firstLineChars="200"/>
        <w:jc w:val="left"/>
        <w:rPr>
          <w:rFonts w:hAnsi="宋体"/>
          <w:szCs w:val="21"/>
          <w:u w:val="single"/>
        </w:rPr>
      </w:pPr>
      <w:r>
        <w:rPr>
          <w:rFonts w:hint="eastAsia" w:ascii="宋体" w:hAnsi="宋体" w:cs="宋体"/>
          <w:color w:val="000000"/>
          <w:szCs w:val="21"/>
        </w:rPr>
        <w:t xml:space="preserve">关于变更估价的约定: </w:t>
      </w:r>
      <w:r>
        <w:rPr>
          <w:rFonts w:hint="eastAsia" w:ascii="宋体" w:hAnsi="宋体" w:cs="宋体"/>
          <w:color w:val="000000"/>
          <w:szCs w:val="21"/>
          <w:u w:val="single"/>
        </w:rPr>
        <w:t xml:space="preserve"> </w:t>
      </w:r>
      <w:r>
        <w:rPr>
          <w:rFonts w:hint="eastAsia" w:hAnsi="宋体"/>
          <w:szCs w:val="21"/>
          <w:u w:val="single"/>
        </w:rPr>
        <w:t>①合同中有相同或类似工程项目单价的，可以参照合同中相同或类似项目的综合单价计算确定。</w:t>
      </w:r>
    </w:p>
    <w:p>
      <w:pPr>
        <w:snapToGrid w:val="0"/>
        <w:spacing w:line="320" w:lineRule="exact"/>
        <w:ind w:firstLine="420" w:firstLineChars="200"/>
        <w:jc w:val="left"/>
        <w:rPr>
          <w:rFonts w:hAnsi="宋体"/>
          <w:szCs w:val="21"/>
          <w:u w:val="single"/>
        </w:rPr>
      </w:pPr>
      <w:r>
        <w:rPr>
          <w:rFonts w:hint="eastAsia" w:hAnsi="宋体"/>
          <w:szCs w:val="21"/>
          <w:u w:val="single"/>
        </w:rPr>
        <w:t>②合同中没有类似工程项目综合单价的，由承包人根据合同中约定的组价原则或参考“计价依据”提出适当的单价，经发包人或其委托的工程造价咨询单位审定后，作为结算的依据。</w:t>
      </w:r>
    </w:p>
    <w:p>
      <w:pPr>
        <w:snapToGrid w:val="0"/>
        <w:spacing w:line="320" w:lineRule="exact"/>
        <w:ind w:firstLine="420" w:firstLineChars="200"/>
        <w:jc w:val="left"/>
        <w:rPr>
          <w:rFonts w:hAnsi="宋体"/>
          <w:szCs w:val="21"/>
          <w:u w:val="single"/>
        </w:rPr>
      </w:pPr>
      <w:r>
        <w:rPr>
          <w:rFonts w:hint="eastAsia" w:hAnsi="宋体"/>
          <w:szCs w:val="21"/>
          <w:u w:val="single"/>
        </w:rPr>
        <w:t>③由于清单项目中项目特征或工程内容发生部分变更的，应以原综合单价为基础，仅就变更部分相应定额子目调整综合单价。</w:t>
      </w:r>
    </w:p>
    <w:p>
      <w:pPr>
        <w:spacing w:line="360" w:lineRule="auto"/>
        <w:jc w:val="left"/>
        <w:rPr>
          <w:rFonts w:hint="eastAsia" w:ascii="宋体" w:hAnsi="宋体" w:cs="宋体"/>
          <w:color w:val="000000"/>
          <w:szCs w:val="21"/>
          <w:u w:val="single"/>
        </w:rPr>
      </w:pPr>
      <w:r>
        <w:rPr>
          <w:rFonts w:hint="eastAsia" w:hAnsi="宋体"/>
          <w:szCs w:val="21"/>
          <w:u w:val="single"/>
        </w:rPr>
        <w:t>⑶以上重新组价的综合单价不能高于按安徽和宿州市现行工程造价计价规则和计价依据规定计算的价格，并按中标时审定预算价和中标价间的下浮幅度下浮</w:t>
      </w:r>
      <w:r>
        <w:rPr>
          <w:rFonts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Start w:id="295" w:name="_Toc296503197"/>
      <w:bookmarkStart w:id="296" w:name="_Toc296346698"/>
      <w:bookmarkStart w:id="297" w:name="_Toc296891025"/>
      <w:bookmarkStart w:id="298" w:name="_Toc297216203"/>
      <w:bookmarkStart w:id="299" w:name="_Toc300934993"/>
      <w:bookmarkStart w:id="300" w:name="_Toc296891237"/>
      <w:bookmarkStart w:id="301" w:name="_Toc296347196"/>
      <w:bookmarkStart w:id="302" w:name="_Toc303539150"/>
      <w:bookmarkStart w:id="303" w:name="_Toc297120497"/>
      <w:bookmarkStart w:id="304" w:name="_Toc297123544"/>
      <w:bookmarkStart w:id="305" w:name="_Toc296944536"/>
      <w:bookmarkStart w:id="306" w:name="_Toc292559907"/>
      <w:bookmarkStart w:id="307" w:name="_Toc297048383"/>
      <w:bookmarkStart w:id="308" w:name="_Toc292559402"/>
      <w:bookmarkStart w:id="309" w:name="_Toc304295570"/>
      <w:bookmarkStart w:id="310" w:name="_Toc312678029"/>
      <w:bookmarkStart w:id="311" w:name="_Toc312677503"/>
      <w:r>
        <w:rPr>
          <w:rFonts w:hint="eastAsia" w:ascii="宋体" w:hAnsi="宋体" w:cs="宋体"/>
          <w:color w:val="000000"/>
          <w:szCs w:val="21"/>
        </w:rPr>
        <w:t>0.5承</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12" w:name="_Toc300934994"/>
      <w:bookmarkStart w:id="313" w:name="_Toc296891243"/>
      <w:bookmarkStart w:id="314" w:name="_Toc296891031"/>
      <w:bookmarkStart w:id="315" w:name="_Toc297120503"/>
      <w:bookmarkStart w:id="316" w:name="_Toc296347202"/>
      <w:bookmarkStart w:id="317" w:name="_Toc296944542"/>
      <w:bookmarkStart w:id="318" w:name="_Toc303539151"/>
      <w:bookmarkStart w:id="319" w:name="_Toc292559913"/>
      <w:bookmarkStart w:id="320" w:name="_Toc296346704"/>
      <w:bookmarkStart w:id="321" w:name="_Toc292559408"/>
      <w:bookmarkStart w:id="322" w:name="_Toc297048389"/>
      <w:bookmarkStart w:id="323" w:name="_Toc297123545"/>
      <w:bookmarkStart w:id="324" w:name="_Toc296503203"/>
      <w:bookmarkStart w:id="325" w:name="_Toc297216204"/>
      <w:r>
        <w:rPr>
          <w:rFonts w:hint="eastAsia" w:ascii="宋体" w:hAnsi="宋体" w:cs="宋体"/>
          <w:color w:val="000000"/>
          <w:szCs w:val="21"/>
        </w:rPr>
        <w:t>包人的合理化建议</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Pr>
        <w:spacing w:line="360" w:lineRule="auto"/>
        <w:ind w:firstLine="420" w:firstLineChars="200"/>
        <w:jc w:val="left"/>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pPr>
        <w:spacing w:line="360" w:lineRule="auto"/>
        <w:jc w:val="left"/>
        <w:rPr>
          <w:rFonts w:hint="eastAsia" w:ascii="宋体" w:hAnsi="宋体" w:cs="宋体"/>
          <w:szCs w:val="21"/>
          <w:u w:val="single"/>
        </w:rPr>
      </w:pPr>
      <w:r>
        <w:rPr>
          <w:rFonts w:hint="eastAsia" w:ascii="宋体" w:hAnsi="宋体" w:cs="宋体"/>
          <w:szCs w:val="21"/>
        </w:rPr>
        <w:t>承</w:t>
      </w:r>
      <w:bookmarkStart w:id="326" w:name="_Toc296503204"/>
      <w:bookmarkStart w:id="327" w:name="_Toc296891032"/>
      <w:bookmarkStart w:id="328" w:name="_Toc296347203"/>
      <w:bookmarkStart w:id="329" w:name="_Toc297216205"/>
      <w:bookmarkStart w:id="330" w:name="_Toc292559914"/>
      <w:bookmarkStart w:id="331" w:name="_Toc296891244"/>
      <w:bookmarkStart w:id="332" w:name="_Toc312678030"/>
      <w:bookmarkStart w:id="333" w:name="_Toc297048390"/>
      <w:bookmarkStart w:id="334" w:name="_Toc297120504"/>
      <w:bookmarkStart w:id="335" w:name="_Toc292559409"/>
      <w:bookmarkStart w:id="336" w:name="_Toc303539152"/>
      <w:bookmarkStart w:id="337" w:name="_Toc297123546"/>
      <w:bookmarkStart w:id="338" w:name="_Toc300934995"/>
      <w:bookmarkStart w:id="339" w:name="_Toc318581175"/>
      <w:bookmarkStart w:id="340" w:name="_Toc312677504"/>
      <w:bookmarkStart w:id="341" w:name="_Toc304295571"/>
      <w:bookmarkStart w:id="342" w:name="_Toc296346705"/>
      <w:bookmarkStart w:id="343" w:name="_Toc296944543"/>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w:t>
      </w:r>
      <w:bookmarkStart w:id="344" w:name="_Toc296347198"/>
      <w:bookmarkStart w:id="345" w:name="_Toc292559404"/>
      <w:bookmarkStart w:id="346" w:name="_Toc297216207"/>
      <w:bookmarkStart w:id="347" w:name="_Toc312677507"/>
      <w:bookmarkStart w:id="348" w:name="_Toc304295574"/>
      <w:bookmarkStart w:id="349" w:name="_Toc296503199"/>
      <w:bookmarkStart w:id="350" w:name="_Toc296891239"/>
      <w:bookmarkStart w:id="351" w:name="_Toc303539154"/>
      <w:bookmarkStart w:id="352" w:name="_Toc297120499"/>
      <w:bookmarkStart w:id="353" w:name="_Toc296891027"/>
      <w:bookmarkStart w:id="354" w:name="_Toc300934997"/>
      <w:bookmarkStart w:id="355" w:name="_Toc297123548"/>
      <w:bookmarkStart w:id="356" w:name="_Toc312678033"/>
      <w:bookmarkStart w:id="357" w:name="_Toc296944538"/>
      <w:bookmarkStart w:id="358" w:name="_Toc292559909"/>
      <w:bookmarkStart w:id="359" w:name="_Toc296346700"/>
      <w:bookmarkStart w:id="360" w:name="_Toc297048385"/>
      <w:r>
        <w:rPr>
          <w:rFonts w:hint="eastAsia" w:ascii="宋体" w:hAnsi="宋体" w:cs="宋体"/>
          <w:color w:val="000000"/>
          <w:szCs w:val="21"/>
        </w:rPr>
        <w:t>0.7 暂估价</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spacing w:line="360" w:lineRule="auto"/>
        <w:ind w:firstLine="420" w:firstLineChars="200"/>
        <w:jc w:val="left"/>
        <w:rPr>
          <w:rFonts w:hint="eastAsia" w:ascii="宋体" w:hAnsi="宋体" w:cs="宋体"/>
          <w:szCs w:val="21"/>
        </w:rPr>
      </w:pPr>
      <w:r>
        <w:rPr>
          <w:rFonts w:hint="eastAsia" w:ascii="宋体" w:hAnsi="宋体" w:cs="宋体"/>
          <w:kern w:val="0"/>
          <w:szCs w:val="21"/>
        </w:rPr>
        <w:t>暂</w:t>
      </w:r>
      <w:bookmarkStart w:id="361" w:name="_Toc312677508"/>
      <w:bookmarkStart w:id="362" w:name="_Toc318581176"/>
      <w:bookmarkStart w:id="363" w:name="_Toc312678034"/>
      <w:r>
        <w:rPr>
          <w:rFonts w:hint="eastAsia" w:ascii="宋体" w:hAnsi="宋体" w:cs="宋体"/>
          <w:kern w:val="0"/>
          <w:szCs w:val="21"/>
        </w:rPr>
        <w:t>估价材料和工程设备的明细详见附件11：《</w:t>
      </w:r>
      <w:r>
        <w:rPr>
          <w:rFonts w:hint="eastAsia" w:ascii="宋体" w:hAnsi="宋体" w:cs="宋体"/>
          <w:color w:val="000000"/>
          <w:szCs w:val="21"/>
        </w:rPr>
        <w:t>暂估价一览表》</w:t>
      </w:r>
      <w:r>
        <w:rPr>
          <w:rFonts w:hint="eastAsia" w:ascii="宋体" w:hAnsi="宋体" w:cs="宋体"/>
          <w:kern w:val="0"/>
          <w:szCs w:val="21"/>
        </w:rPr>
        <w:t>。</w:t>
      </w:r>
    </w:p>
    <w:bookmarkEnd w:id="361"/>
    <w:bookmarkEnd w:id="362"/>
    <w:bookmarkEnd w:id="363"/>
    <w:p>
      <w:pPr>
        <w:spacing w:line="360" w:lineRule="auto"/>
        <w:ind w:firstLine="420" w:firstLineChars="200"/>
        <w:jc w:val="left"/>
        <w:rPr>
          <w:rFonts w:hint="eastAsia" w:ascii="宋体" w:hAnsi="宋体" w:cs="宋体"/>
          <w:szCs w:val="21"/>
        </w:rPr>
      </w:pPr>
      <w:r>
        <w:rPr>
          <w:rFonts w:hint="eastAsia" w:ascii="宋体" w:hAnsi="宋体" w:cs="宋体"/>
          <w:szCs w:val="21"/>
        </w:rPr>
        <w:t>1</w:t>
      </w:r>
      <w:bookmarkStart w:id="364" w:name="_Toc312677509"/>
      <w:bookmarkStart w:id="365" w:name="_Toc318581177"/>
      <w:bookmarkStart w:id="366" w:name="_Toc312678035"/>
      <w:r>
        <w:rPr>
          <w:rFonts w:hint="eastAsia" w:ascii="宋体" w:hAnsi="宋体" w:cs="宋体"/>
          <w:szCs w:val="21"/>
        </w:rPr>
        <w:t>0.7.1 依法必须招标的暂估价项目</w:t>
      </w:r>
    </w:p>
    <w:bookmarkEnd w:id="364"/>
    <w:bookmarkEnd w:id="365"/>
    <w:bookmarkEnd w:id="366"/>
    <w:p>
      <w:pPr>
        <w:spacing w:line="360" w:lineRule="auto"/>
        <w:ind w:firstLine="420" w:firstLineChars="200"/>
        <w:jc w:val="left"/>
        <w:rPr>
          <w:rFonts w:hint="eastAsia"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1  </w:t>
      </w:r>
      <w:r>
        <w:rPr>
          <w:rFonts w:hint="eastAsia" w:ascii="宋体" w:hAnsi="宋体" w:cs="宋体"/>
          <w:szCs w:val="21"/>
        </w:rPr>
        <w:t>种方式确定。</w:t>
      </w:r>
    </w:p>
    <w:p>
      <w:pPr>
        <w:spacing w:line="360" w:lineRule="auto"/>
        <w:ind w:firstLine="420" w:firstLineChars="200"/>
        <w:jc w:val="left"/>
        <w:rPr>
          <w:rFonts w:hint="eastAsia" w:ascii="宋体" w:hAnsi="宋体" w:cs="宋体"/>
          <w:szCs w:val="21"/>
        </w:rPr>
      </w:pPr>
      <w:r>
        <w:rPr>
          <w:rFonts w:hint="eastAsia" w:ascii="宋体" w:hAnsi="宋体" w:cs="宋体"/>
          <w:szCs w:val="21"/>
        </w:rPr>
        <w:t>10.7.2 不属于依法必须招标的暂估价项目</w:t>
      </w:r>
    </w:p>
    <w:p>
      <w:pPr>
        <w:spacing w:line="360" w:lineRule="auto"/>
        <w:ind w:firstLine="420" w:firstLineChars="200"/>
        <w:jc w:val="left"/>
        <w:rPr>
          <w:rFonts w:hint="eastAsia"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2 </w:t>
      </w:r>
      <w:r>
        <w:rPr>
          <w:rFonts w:hint="eastAsia" w:ascii="宋体" w:hAnsi="宋体" w:cs="宋体"/>
          <w:szCs w:val="21"/>
        </w:rPr>
        <w:t xml:space="preserve"> 种方式确定。</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第3种方式：</w:t>
      </w:r>
      <w:r>
        <w:rPr>
          <w:rFonts w:hint="eastAsia" w:ascii="宋体" w:hAnsi="宋体" w:cs="宋体"/>
          <w:color w:val="000000"/>
          <w:kern w:val="0"/>
          <w:szCs w:val="21"/>
        </w:rPr>
        <w:t>承包人直接实施的暂估价项目</w:t>
      </w:r>
    </w:p>
    <w:p>
      <w:pPr>
        <w:spacing w:line="360" w:lineRule="auto"/>
        <w:jc w:val="left"/>
        <w:rPr>
          <w:rFonts w:hint="eastAsia"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10.8 暂列金额</w:t>
      </w:r>
    </w:p>
    <w:p>
      <w:pPr>
        <w:autoSpaceDE w:val="0"/>
        <w:autoSpaceDN w:val="0"/>
        <w:adjustRightIn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合同当事人关于暂列金额使用的约定：</w:t>
      </w:r>
      <w:r>
        <w:rPr>
          <w:rFonts w:hint="eastAsia" w:ascii="宋体" w:hAnsi="宋体" w:cs="宋体"/>
          <w:szCs w:val="21"/>
          <w:u w:val="single"/>
        </w:rPr>
        <w:t xml:space="preserve"> /  </w:t>
      </w:r>
      <w:r>
        <w:rPr>
          <w:rFonts w:hint="eastAsia" w:ascii="宋体" w:hAnsi="宋体" w:cs="宋体"/>
          <w:color w:val="000000"/>
          <w:kern w:val="0"/>
          <w:szCs w:val="21"/>
        </w:rPr>
        <w:t>。</w:t>
      </w:r>
    </w:p>
    <w:p>
      <w:pPr>
        <w:pStyle w:val="8"/>
        <w:spacing w:before="120" w:after="120"/>
        <w:rPr>
          <w:rFonts w:hint="eastAsia" w:ascii="宋体" w:hAnsi="宋体" w:cs="宋体"/>
          <w:b w:val="0"/>
          <w:color w:val="000000"/>
          <w:szCs w:val="21"/>
        </w:rPr>
      </w:pPr>
      <w:bookmarkStart w:id="367" w:name="_Toc351203643"/>
      <w:r>
        <w:rPr>
          <w:rFonts w:hint="eastAsia" w:ascii="宋体" w:hAnsi="宋体" w:cs="宋体"/>
          <w:b w:val="0"/>
          <w:color w:val="000000"/>
          <w:szCs w:val="21"/>
        </w:rPr>
        <w:t>11. 价格调整</w:t>
      </w:r>
      <w:bookmarkEnd w:id="367"/>
    </w:p>
    <w:p>
      <w:pPr>
        <w:spacing w:after="120" w:line="360" w:lineRule="auto"/>
        <w:ind w:firstLine="420" w:firstLineChars="200"/>
        <w:rPr>
          <w:rFonts w:hint="eastAsia" w:ascii="宋体" w:hAnsi="宋体" w:cs="宋体"/>
          <w:color w:val="000000"/>
          <w:szCs w:val="21"/>
        </w:rPr>
      </w:pPr>
      <w:bookmarkStart w:id="368" w:name="_Toc292559911"/>
      <w:bookmarkStart w:id="369" w:name="_Toc304295577"/>
      <w:bookmarkStart w:id="370" w:name="_Toc300935000"/>
      <w:bookmarkStart w:id="371" w:name="_Toc296503201"/>
      <w:bookmarkStart w:id="372" w:name="_Toc297120501"/>
      <w:bookmarkStart w:id="373" w:name="_Toc312678039"/>
      <w:bookmarkStart w:id="374" w:name="_Toc296891029"/>
      <w:bookmarkStart w:id="375" w:name="_Toc292559406"/>
      <w:bookmarkStart w:id="376" w:name="_Toc297048387"/>
      <w:bookmarkStart w:id="377" w:name="_Toc297123550"/>
      <w:bookmarkStart w:id="378" w:name="_Toc297216209"/>
      <w:bookmarkStart w:id="379" w:name="_Toc296891241"/>
      <w:bookmarkStart w:id="380" w:name="_Toc296944540"/>
      <w:bookmarkStart w:id="381" w:name="_Toc303539157"/>
      <w:bookmarkStart w:id="382" w:name="_Toc296346702"/>
      <w:bookmarkStart w:id="383" w:name="_Toc296347200"/>
      <w:r>
        <w:rPr>
          <w:rFonts w:hint="eastAsia" w:ascii="宋体" w:hAnsi="宋体" w:cs="宋体"/>
          <w:color w:val="000000"/>
          <w:szCs w:val="21"/>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市场价格波动是否调整合同价格的约定：</w:t>
      </w:r>
      <w:r>
        <w:rPr>
          <w:rFonts w:hint="eastAsia" w:hAnsi="宋体"/>
          <w:color w:val="FF0000"/>
          <w:szCs w:val="21"/>
          <w:u w:val="single"/>
        </w:rPr>
        <w:t>不调整</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因市场价格波动调整合同价格，采用以下</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color w:val="000000"/>
          <w:szCs w:val="21"/>
        </w:rPr>
        <w:t>种方式对合同价格进行调整：</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第1种方式：采用价格指数进行价格调整。</w:t>
      </w:r>
    </w:p>
    <w:p>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关于各可调因子、定值和变值权重，以及基本价格指数及其来源的约定：</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第2种方式：采用造价信息进行价格调整。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pacing w:line="360" w:lineRule="auto"/>
        <w:ind w:firstLine="420" w:firstLineChars="200"/>
        <w:jc w:val="left"/>
        <w:rPr>
          <w:rFonts w:hint="eastAsia" w:ascii="宋体" w:hAnsi="宋体" w:cs="宋体"/>
          <w:color w:val="FF0000"/>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第3种方式：其他价格调整方式：</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bookmarkEnd w:id="271"/>
    <w:bookmarkEnd w:id="272"/>
    <w:bookmarkEnd w:id="273"/>
    <w:bookmarkEnd w:id="274"/>
    <w:bookmarkEnd w:id="275"/>
    <w:bookmarkEnd w:id="276"/>
    <w:p>
      <w:pPr>
        <w:pStyle w:val="8"/>
        <w:spacing w:before="120" w:after="120"/>
        <w:rPr>
          <w:rFonts w:hint="eastAsia" w:ascii="宋体" w:hAnsi="宋体" w:cs="宋体"/>
          <w:b w:val="0"/>
          <w:color w:val="000000"/>
          <w:szCs w:val="21"/>
          <w:highlight w:val="none"/>
        </w:rPr>
      </w:pPr>
      <w:bookmarkStart w:id="384" w:name="_Toc296944544"/>
      <w:bookmarkStart w:id="385" w:name="_Toc292559410"/>
      <w:bookmarkStart w:id="386" w:name="_Toc296503205"/>
      <w:bookmarkStart w:id="387" w:name="_Toc292559915"/>
      <w:bookmarkStart w:id="388" w:name="_Toc297048391"/>
      <w:bookmarkStart w:id="389" w:name="_Toc296891033"/>
      <w:bookmarkStart w:id="390" w:name="_Toc296346706"/>
      <w:bookmarkStart w:id="391" w:name="_Toc296347204"/>
      <w:bookmarkStart w:id="392" w:name="_Toc297120505"/>
      <w:bookmarkStart w:id="393" w:name="_Toc296891245"/>
      <w:bookmarkStart w:id="394" w:name="_Toc351203644"/>
      <w:bookmarkStart w:id="395" w:name="_Toc312678040"/>
      <w:bookmarkStart w:id="396" w:name="_Toc297123552"/>
      <w:bookmarkStart w:id="397" w:name="_Toc297216211"/>
      <w:bookmarkStart w:id="398" w:name="_Toc303539159"/>
      <w:bookmarkStart w:id="399" w:name="_Toc300935002"/>
      <w:bookmarkStart w:id="400" w:name="_Toc304295579"/>
      <w:r>
        <w:rPr>
          <w:rFonts w:hint="eastAsia" w:ascii="宋体" w:hAnsi="宋体" w:cs="宋体"/>
          <w:b w:val="0"/>
          <w:color w:val="000000"/>
          <w:szCs w:val="21"/>
          <w:highlight w:val="none"/>
        </w:rPr>
        <w:t xml:space="preserve">12. </w:t>
      </w:r>
      <w:bookmarkEnd w:id="384"/>
      <w:bookmarkEnd w:id="385"/>
      <w:bookmarkEnd w:id="386"/>
      <w:bookmarkEnd w:id="387"/>
      <w:bookmarkEnd w:id="388"/>
      <w:bookmarkEnd w:id="389"/>
      <w:bookmarkEnd w:id="390"/>
      <w:bookmarkEnd w:id="391"/>
      <w:bookmarkEnd w:id="392"/>
      <w:bookmarkEnd w:id="393"/>
      <w:r>
        <w:rPr>
          <w:rFonts w:hint="eastAsia" w:ascii="宋体" w:hAnsi="宋体" w:cs="宋体"/>
          <w:b w:val="0"/>
          <w:color w:val="000000"/>
          <w:szCs w:val="21"/>
          <w:highlight w:val="none"/>
        </w:rPr>
        <w:t>合同价格、计量与支付</w:t>
      </w:r>
      <w:bookmarkEnd w:id="394"/>
    </w:p>
    <w:bookmarkEnd w:id="395"/>
    <w:bookmarkEnd w:id="396"/>
    <w:bookmarkEnd w:id="397"/>
    <w:bookmarkEnd w:id="398"/>
    <w:bookmarkEnd w:id="399"/>
    <w:bookmarkEnd w:id="400"/>
    <w:p>
      <w:pPr>
        <w:spacing w:after="120" w:line="360" w:lineRule="auto"/>
        <w:ind w:firstLine="420" w:firstLineChars="200"/>
        <w:rPr>
          <w:rFonts w:hint="eastAsia" w:ascii="宋体" w:hAnsi="宋体" w:cs="宋体"/>
          <w:color w:val="000000"/>
          <w:szCs w:val="21"/>
        </w:rPr>
      </w:pPr>
      <w:bookmarkStart w:id="401" w:name="_Toc267251461"/>
      <w:bookmarkStart w:id="402" w:name="_Toc292559916"/>
      <w:bookmarkStart w:id="403" w:name="_Toc292559411"/>
      <w:bookmarkStart w:id="404" w:name="_Toc296891246"/>
      <w:bookmarkStart w:id="405" w:name="_Toc296346707"/>
      <w:bookmarkStart w:id="406" w:name="_Toc296503206"/>
      <w:bookmarkStart w:id="407" w:name="_Toc297120506"/>
      <w:bookmarkStart w:id="408" w:name="_Toc296944545"/>
      <w:bookmarkStart w:id="409" w:name="_Toc296347205"/>
      <w:bookmarkStart w:id="410" w:name="_Toc296891034"/>
      <w:bookmarkStart w:id="411" w:name="_Toc297048392"/>
      <w:bookmarkStart w:id="412" w:name="_Toc304295580"/>
      <w:bookmarkStart w:id="413" w:name="_Toc297123553"/>
      <w:bookmarkStart w:id="414" w:name="_Toc312678041"/>
      <w:bookmarkStart w:id="415" w:name="_Toc303539160"/>
      <w:bookmarkStart w:id="416" w:name="_Toc300935003"/>
      <w:bookmarkStart w:id="417" w:name="_Toc297216212"/>
      <w:r>
        <w:rPr>
          <w:rFonts w:hint="eastAsia" w:ascii="宋体" w:hAnsi="宋体" w:cs="宋体"/>
          <w:color w:val="000000"/>
          <w:szCs w:val="21"/>
        </w:rPr>
        <w:t>12.1 合</w:t>
      </w:r>
      <w:bookmarkEnd w:id="401"/>
      <w:bookmarkEnd w:id="402"/>
      <w:bookmarkEnd w:id="403"/>
      <w:r>
        <w:rPr>
          <w:rFonts w:hint="eastAsia" w:ascii="宋体" w:hAnsi="宋体" w:cs="宋体"/>
          <w:color w:val="000000"/>
          <w:szCs w:val="21"/>
        </w:rPr>
        <w:t>同价</w:t>
      </w:r>
      <w:bookmarkEnd w:id="404"/>
      <w:bookmarkEnd w:id="405"/>
      <w:bookmarkEnd w:id="406"/>
      <w:bookmarkEnd w:id="407"/>
      <w:bookmarkEnd w:id="408"/>
      <w:bookmarkEnd w:id="409"/>
      <w:bookmarkEnd w:id="410"/>
      <w:bookmarkEnd w:id="411"/>
      <w:r>
        <w:rPr>
          <w:rFonts w:hint="eastAsia" w:ascii="宋体" w:hAnsi="宋体" w:cs="宋体"/>
          <w:color w:val="000000"/>
          <w:szCs w:val="21"/>
        </w:rPr>
        <w:t>格形式</w:t>
      </w:r>
    </w:p>
    <w:bookmarkEnd w:id="412"/>
    <w:bookmarkEnd w:id="413"/>
    <w:bookmarkEnd w:id="414"/>
    <w:bookmarkEnd w:id="415"/>
    <w:bookmarkEnd w:id="416"/>
    <w:bookmarkEnd w:id="417"/>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1、单价合同。</w:t>
      </w:r>
    </w:p>
    <w:p>
      <w:pPr>
        <w:spacing w:line="360" w:lineRule="auto"/>
        <w:jc w:val="left"/>
        <w:rPr>
          <w:rFonts w:hint="eastAsia" w:ascii="宋体" w:hAnsi="宋体" w:cs="宋体"/>
          <w:color w:val="000000"/>
          <w:szCs w:val="21"/>
        </w:rPr>
      </w:pPr>
      <w:r>
        <w:rPr>
          <w:rFonts w:hint="eastAsia" w:ascii="宋体" w:hAnsi="宋体" w:cs="宋体"/>
          <w:color w:val="000000"/>
          <w:szCs w:val="21"/>
        </w:rPr>
        <w:t>综合单价包含的风险范围：</w:t>
      </w:r>
      <w:r>
        <w:rPr>
          <w:rFonts w:hint="eastAsia" w:ascii="宋体" w:hAnsi="宋体" w:cs="宋体"/>
          <w:color w:val="000000"/>
          <w:szCs w:val="21"/>
          <w:u w:val="single"/>
        </w:rPr>
        <w:t xml:space="preserve"> </w:t>
      </w:r>
      <w:r>
        <w:rPr>
          <w:rFonts w:hint="eastAsia" w:hAnsi="宋体"/>
          <w:szCs w:val="21"/>
          <w:u w:val="single"/>
        </w:rPr>
        <w:t>各种因素引起的材料价格、人工工资、施工机械使用费、管理费、利润等变化及风险因素</w:t>
      </w:r>
      <w:r>
        <w:rPr>
          <w:rFonts w:hAnsi="宋体"/>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Ansi="宋体"/>
          <w:szCs w:val="21"/>
          <w:u w:val="single"/>
        </w:rPr>
        <w:t xml:space="preserve"> </w:t>
      </w:r>
      <w:r>
        <w:rPr>
          <w:rFonts w:hint="eastAsia" w:hAnsi="宋体"/>
          <w:szCs w:val="21"/>
          <w:u w:val="single"/>
        </w:rPr>
        <w:t>重大设计变更（变更标准、改变使用功能及结构类型）或设计变更金额涉及综合单价超出或减少</w:t>
      </w:r>
      <w:r>
        <w:rPr>
          <w:rFonts w:hAnsi="宋体"/>
          <w:szCs w:val="21"/>
          <w:u w:val="single"/>
        </w:rPr>
        <w:t>3%</w:t>
      </w:r>
      <w:r>
        <w:rPr>
          <w:rFonts w:hint="eastAsia" w:hAnsi="宋体"/>
          <w:szCs w:val="21"/>
          <w:u w:val="single"/>
        </w:rPr>
        <w:t>时，</w:t>
      </w:r>
      <w:r>
        <w:rPr>
          <w:rFonts w:hAnsi="宋体"/>
          <w:szCs w:val="21"/>
          <w:u w:val="single"/>
        </w:rPr>
        <w:t>3%</w:t>
      </w:r>
      <w:r>
        <w:rPr>
          <w:rFonts w:hint="eastAsia" w:hAnsi="宋体"/>
          <w:szCs w:val="21"/>
          <w:u w:val="single"/>
        </w:rPr>
        <w:t>以内不予调整，</w:t>
      </w:r>
      <w:r>
        <w:rPr>
          <w:rFonts w:hAnsi="宋体"/>
          <w:szCs w:val="21"/>
          <w:u w:val="single"/>
        </w:rPr>
        <w:t>3%</w:t>
      </w:r>
      <w:r>
        <w:rPr>
          <w:rFonts w:hint="eastAsia" w:hAnsi="宋体"/>
          <w:szCs w:val="21"/>
          <w:u w:val="single"/>
        </w:rPr>
        <w:t>以外进行调整</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2、总价合同。</w:t>
      </w:r>
    </w:p>
    <w:p>
      <w:pPr>
        <w:spacing w:line="360" w:lineRule="auto"/>
        <w:jc w:val="left"/>
        <w:rPr>
          <w:rFonts w:hint="eastAsia" w:ascii="宋体" w:hAnsi="宋体" w:cs="宋体"/>
          <w:color w:val="000000"/>
          <w:szCs w:val="21"/>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3、其他价格方式：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bookmarkStart w:id="418" w:name="_Toc312678042"/>
      <w:bookmarkStart w:id="419" w:name="_Toc300935004"/>
      <w:bookmarkStart w:id="420" w:name="_Toc297123554"/>
      <w:bookmarkStart w:id="421" w:name="_Toc297216213"/>
      <w:bookmarkStart w:id="422" w:name="_Toc303539161"/>
      <w:bookmarkStart w:id="423" w:name="_Toc304295581"/>
      <w:bookmarkStart w:id="424" w:name="_Toc296891247"/>
      <w:bookmarkStart w:id="425" w:name="_Toc297120507"/>
      <w:bookmarkStart w:id="426" w:name="_Toc296503207"/>
      <w:bookmarkStart w:id="427" w:name="_Toc296891035"/>
      <w:bookmarkStart w:id="428" w:name="_Toc297048393"/>
      <w:bookmarkStart w:id="429" w:name="_Toc296346708"/>
      <w:bookmarkStart w:id="430" w:name="_Toc292559412"/>
      <w:bookmarkStart w:id="431" w:name="_Toc296944546"/>
      <w:bookmarkStart w:id="432" w:name="_Toc292559917"/>
      <w:bookmarkStart w:id="433" w:name="_Toc296347206"/>
      <w:r>
        <w:rPr>
          <w:rFonts w:hint="eastAsia" w:ascii="宋体" w:hAnsi="宋体" w:cs="宋体"/>
          <w:color w:val="000000"/>
          <w:szCs w:val="21"/>
        </w:rPr>
        <w:t>12.2 预付款</w:t>
      </w:r>
    </w:p>
    <w:bookmarkEnd w:id="418"/>
    <w:bookmarkEnd w:id="419"/>
    <w:bookmarkEnd w:id="420"/>
    <w:bookmarkEnd w:id="421"/>
    <w:bookmarkEnd w:id="422"/>
    <w:bookmarkEnd w:id="423"/>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12.2.1 预付款的支付</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预付款支付期限：</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12.2.2 预付款担保</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   </w:t>
      </w:r>
      <w:r>
        <w:rPr>
          <w:rFonts w:hint="eastAsia" w:ascii="宋体" w:hAnsi="宋体" w:cs="宋体"/>
          <w:color w:val="000000"/>
          <w:szCs w:val="21"/>
        </w:rPr>
        <w:t>。</w:t>
      </w:r>
    </w:p>
    <w:bookmarkEnd w:id="424"/>
    <w:bookmarkEnd w:id="425"/>
    <w:bookmarkEnd w:id="426"/>
    <w:bookmarkEnd w:id="427"/>
    <w:bookmarkEnd w:id="428"/>
    <w:bookmarkEnd w:id="429"/>
    <w:bookmarkEnd w:id="430"/>
    <w:bookmarkEnd w:id="431"/>
    <w:bookmarkEnd w:id="432"/>
    <w:bookmarkEnd w:id="433"/>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12.3 计量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12.3.1 计量原则</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工程量计算规则：</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12.3.2 计量周期</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 xml:space="preserve"> </w:t>
      </w:r>
      <w:r>
        <w:rPr>
          <w:rFonts w:hint="eastAsia" w:hAnsi="宋体"/>
          <w:szCs w:val="21"/>
          <w:u w:val="single"/>
        </w:rPr>
        <w:t>按月计量</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12.3.3 单价合同的计量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 </w:t>
      </w:r>
      <w:r>
        <w:rPr>
          <w:rFonts w:hint="eastAsia" w:hAnsi="宋体"/>
          <w:szCs w:val="21"/>
          <w:u w:val="single"/>
        </w:rPr>
        <w:t>按月计量</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12.3.4 总价合同的计量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hAnsi="宋体"/>
          <w:szCs w:val="21"/>
          <w:u w:val="single"/>
        </w:rPr>
        <w:t>按月计量</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12.3.5总价合同采用支付分解表计量支付的，是否适用第</w:t>
      </w:r>
      <w:r>
        <w:rPr>
          <w:rFonts w:hint="eastAsia" w:ascii="宋体" w:hAnsi="宋体" w:cs="宋体"/>
          <w:color w:val="000000"/>
          <w:kern w:val="0"/>
          <w:szCs w:val="21"/>
        </w:rPr>
        <w:t xml:space="preserve">12.3.4 </w:t>
      </w:r>
      <w:r>
        <w:rPr>
          <w:rFonts w:hint="eastAsia" w:ascii="宋体" w:hAnsi="宋体" w:cs="宋体"/>
          <w:color w:val="000000"/>
          <w:szCs w:val="21"/>
        </w:rPr>
        <w:t>项</w:t>
      </w:r>
      <w:r>
        <w:rPr>
          <w:rFonts w:hint="eastAsia" w:ascii="宋体" w:hAnsi="宋体" w:cs="宋体"/>
          <w:color w:val="000000"/>
          <w:kern w:val="0"/>
          <w:szCs w:val="21"/>
        </w:rPr>
        <w:t>〔总价合同的计量〕</w:t>
      </w:r>
      <w:r>
        <w:rPr>
          <w:rFonts w:hint="eastAsia" w:ascii="宋体" w:hAnsi="宋体" w:cs="宋体"/>
          <w:color w:val="000000"/>
          <w:szCs w:val="21"/>
        </w:rPr>
        <w:t>约定进行计量：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12.3.6 其他价格形式合同的计量</w:t>
      </w:r>
    </w:p>
    <w:p>
      <w:pPr>
        <w:spacing w:line="360" w:lineRule="auto"/>
        <w:jc w:val="left"/>
        <w:rPr>
          <w:rFonts w:hint="eastAsia"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12.4 工程进度款支付</w:t>
      </w:r>
    </w:p>
    <w:p>
      <w:pPr>
        <w:spacing w:line="360" w:lineRule="auto"/>
        <w:ind w:firstLine="420" w:firstLineChars="200"/>
        <w:jc w:val="left"/>
        <w:rPr>
          <w:rFonts w:hint="eastAsia" w:ascii="宋体" w:hAnsi="宋体" w:cs="宋体"/>
          <w:color w:val="000000"/>
          <w:szCs w:val="21"/>
        </w:rPr>
      </w:pPr>
      <w:bookmarkStart w:id="434" w:name="_Toc297123556"/>
      <w:bookmarkStart w:id="435" w:name="_Toc292559921"/>
      <w:bookmarkStart w:id="436" w:name="_Toc296346712"/>
      <w:bookmarkStart w:id="437" w:name="_Toc297216215"/>
      <w:bookmarkStart w:id="438" w:name="_Toc296891251"/>
      <w:bookmarkStart w:id="439" w:name="_Toc296891039"/>
      <w:bookmarkStart w:id="440" w:name="_Toc297048397"/>
      <w:bookmarkStart w:id="441" w:name="_Toc303539163"/>
      <w:bookmarkStart w:id="442" w:name="_Toc296503211"/>
      <w:bookmarkStart w:id="443" w:name="_Toc297120511"/>
      <w:bookmarkStart w:id="444" w:name="_Toc300935006"/>
      <w:bookmarkStart w:id="445" w:name="_Toc292559416"/>
      <w:bookmarkStart w:id="446" w:name="_Toc296944550"/>
      <w:bookmarkStart w:id="447" w:name="_Toc296347210"/>
      <w:r>
        <w:rPr>
          <w:rFonts w:hint="eastAsia" w:ascii="宋体" w:hAnsi="宋体" w:cs="宋体"/>
          <w:color w:val="000000"/>
          <w:szCs w:val="21"/>
        </w:rPr>
        <w:t>12.4.1 付款周期</w:t>
      </w:r>
    </w:p>
    <w:p>
      <w:pPr>
        <w:numPr>
          <w:ilvl w:val="0"/>
          <w:numId w:val="0"/>
        </w:numPr>
        <w:ind w:leftChars="0" w:firstLine="420" w:firstLineChars="200"/>
        <w:jc w:val="left"/>
        <w:rPr>
          <w:rFonts w:hint="eastAsia" w:ascii="宋体" w:hAnsi="宋体"/>
          <w:b/>
          <w:color w:val="0000FF"/>
          <w:szCs w:val="21"/>
          <w:lang w:val="en-US" w:eastAsia="zh-CN"/>
        </w:rPr>
      </w:pPr>
      <w:r>
        <w:rPr>
          <w:rFonts w:hint="eastAsia"/>
          <w:bCs/>
          <w:szCs w:val="21"/>
        </w:rPr>
        <w:t>（</w:t>
      </w:r>
      <w:r>
        <w:rPr>
          <w:rFonts w:hint="eastAsia"/>
          <w:bCs/>
          <w:szCs w:val="21"/>
          <w:lang w:val="en-US" w:eastAsia="zh-CN"/>
        </w:rPr>
        <w:t>1</w:t>
      </w:r>
      <w:r>
        <w:rPr>
          <w:rFonts w:hint="eastAsia"/>
          <w:bCs/>
          <w:szCs w:val="21"/>
        </w:rPr>
        <w:t>）</w:t>
      </w:r>
      <w:r>
        <w:rPr>
          <w:rFonts w:hint="eastAsia" w:ascii="宋体" w:hAnsi="宋体" w:cs="宋体"/>
          <w:szCs w:val="21"/>
        </w:rPr>
        <w:t>关</w:t>
      </w:r>
      <w:r>
        <w:rPr>
          <w:rFonts w:hint="eastAsia" w:ascii="宋体" w:hAnsi="宋体" w:cs="宋体"/>
          <w:color w:val="000000"/>
          <w:szCs w:val="21"/>
        </w:rPr>
        <w:t>于付款周期的约定：</w:t>
      </w:r>
      <w:r>
        <w:rPr>
          <w:rFonts w:hint="eastAsia" w:ascii="宋体" w:hAnsi="宋体"/>
          <w:b/>
          <w:color w:val="0000FF"/>
          <w:szCs w:val="21"/>
          <w:lang w:val="en-US" w:eastAsia="zh-CN"/>
        </w:rPr>
        <w:t> </w:t>
      </w:r>
    </w:p>
    <w:p>
      <w:pPr>
        <w:numPr>
          <w:ilvl w:val="0"/>
          <w:numId w:val="0"/>
        </w:numPr>
        <w:ind w:leftChars="0" w:firstLine="422" w:firstLineChars="200"/>
        <w:jc w:val="left"/>
        <w:rPr>
          <w:rFonts w:hint="eastAsia" w:ascii="宋体" w:hAnsi="宋体"/>
          <w:b/>
          <w:color w:val="0000FF"/>
          <w:szCs w:val="21"/>
          <w:lang w:val="en-US" w:eastAsia="zh-CN"/>
        </w:rPr>
      </w:pPr>
      <w:r>
        <w:rPr>
          <w:rFonts w:hint="eastAsia" w:ascii="宋体" w:hAnsi="宋体"/>
          <w:b/>
          <w:color w:val="0000FF"/>
          <w:szCs w:val="21"/>
          <w:lang w:val="en-US" w:eastAsia="zh-CN"/>
        </w:rPr>
        <w:t>工程完工验收合格付至合同额的80%；经招标人委托的第三方结算审计完成后一个月内付至审计价款的97%；余款3%为质保金在质保期满后无息返还。</w:t>
      </w:r>
    </w:p>
    <w:p>
      <w:pPr>
        <w:numPr>
          <w:ilvl w:val="0"/>
          <w:numId w:val="0"/>
        </w:numPr>
        <w:ind w:leftChars="0" w:firstLine="420" w:firstLineChars="200"/>
        <w:jc w:val="left"/>
        <w:rPr>
          <w:rFonts w:hint="eastAsia" w:ascii="宋体" w:hAnsi="宋体" w:cs="宋体"/>
          <w:color w:val="000000"/>
          <w:szCs w:val="21"/>
        </w:rPr>
      </w:pPr>
      <w:r>
        <w:rPr>
          <w:rFonts w:hint="eastAsia" w:ascii="宋体" w:hAnsi="宋体" w:cs="宋体"/>
          <w:color w:val="000000"/>
          <w:szCs w:val="21"/>
        </w:rPr>
        <w:t>12.4.2 进度付款申请单的编制</w:t>
      </w:r>
    </w:p>
    <w:p>
      <w:pPr>
        <w:snapToGrid w:val="0"/>
        <w:spacing w:line="320" w:lineRule="exact"/>
        <w:ind w:firstLine="420" w:firstLineChars="200"/>
        <w:jc w:val="left"/>
        <w:rPr>
          <w:rFonts w:hAnsi="宋体"/>
          <w:szCs w:val="21"/>
          <w:u w:val="single"/>
        </w:rPr>
      </w:pPr>
      <w:r>
        <w:rPr>
          <w:rFonts w:hint="eastAsia" w:ascii="宋体" w:hAnsi="宋体" w:cs="宋体"/>
          <w:color w:val="000000"/>
          <w:szCs w:val="21"/>
        </w:rPr>
        <w:t>关于进度付款申请单编制的约定：</w:t>
      </w:r>
      <w:r>
        <w:rPr>
          <w:rFonts w:hint="eastAsia" w:ascii="宋体" w:hAnsi="宋体" w:cs="宋体"/>
          <w:color w:val="000000"/>
          <w:szCs w:val="21"/>
          <w:u w:val="single"/>
        </w:rPr>
        <w:t xml:space="preserve"> </w:t>
      </w:r>
      <w:r>
        <w:rPr>
          <w:rFonts w:hint="eastAsia" w:hAnsi="宋体"/>
          <w:szCs w:val="21"/>
          <w:u w:val="single"/>
        </w:rPr>
        <w:t>按通用条款执行。</w:t>
      </w:r>
    </w:p>
    <w:p>
      <w:pPr>
        <w:spacing w:line="360" w:lineRule="auto"/>
        <w:ind w:firstLine="420" w:firstLineChars="200"/>
        <w:jc w:val="left"/>
        <w:rPr>
          <w:rFonts w:hint="eastAsia" w:ascii="宋体" w:hAnsi="宋体" w:cs="宋体"/>
          <w:color w:val="000000"/>
          <w:szCs w:val="21"/>
          <w:u w:val="single"/>
        </w:rPr>
      </w:pPr>
      <w:r>
        <w:rPr>
          <w:rFonts w:hAnsi="宋体"/>
          <w:szCs w:val="21"/>
          <w:u w:val="single"/>
        </w:rPr>
        <w:t xml:space="preserve">   </w:t>
      </w:r>
      <w:r>
        <w:rPr>
          <w:rFonts w:hint="eastAsia" w:hAnsi="宋体"/>
          <w:szCs w:val="21"/>
          <w:u w:val="single"/>
        </w:rPr>
        <w:t>农民工工资保障金按有关文件规定执行</w:t>
      </w:r>
      <w:r>
        <w:rPr>
          <w:rFonts w:hAnsi="宋体"/>
          <w:szCs w:val="21"/>
          <w:u w:val="single"/>
        </w:rPr>
        <w:t xml:space="preserve"> </w:t>
      </w:r>
      <w:r>
        <w:rPr>
          <w:rFonts w:hint="eastAsia" w:ascii="宋体" w:hAnsi="宋体" w:cs="宋体"/>
          <w:color w:val="000000"/>
          <w:szCs w:val="21"/>
          <w:u w:val="single"/>
        </w:rPr>
        <w:t xml:space="preserve">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cs="宋体"/>
          <w:color w:val="000000"/>
          <w:szCs w:val="21"/>
        </w:rPr>
        <w:t>2.4.3 进度付款申请单的提交</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12.4.4 进度款审核和支付</w:t>
      </w:r>
    </w:p>
    <w:p>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（2）发包人支付进度款的期限：</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525" w:firstLineChars="250"/>
        <w:jc w:val="left"/>
        <w:rPr>
          <w:rFonts w:hint="eastAsia" w:ascii="宋体" w:hAnsi="宋体" w:cs="宋体"/>
          <w:color w:val="000000"/>
          <w:szCs w:val="21"/>
        </w:rPr>
      </w:pPr>
      <w:r>
        <w:rPr>
          <w:rFonts w:hint="eastAsia" w:ascii="宋体" w:hAnsi="宋体" w:cs="宋体"/>
          <w:color w:val="000000"/>
          <w:szCs w:val="21"/>
        </w:rPr>
        <w:t>12.4.6 支付分解表的编制</w:t>
      </w:r>
    </w:p>
    <w:p>
      <w:pPr>
        <w:spacing w:line="360" w:lineRule="auto"/>
        <w:ind w:left="4200" w:hanging="4200" w:hangingChars="2000"/>
        <w:jc w:val="left"/>
        <w:rPr>
          <w:rFonts w:hint="eastAsia"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  </w:t>
      </w:r>
      <w:r>
        <w:rPr>
          <w:rFonts w:hint="eastAsia" w:ascii="宋体" w:hAnsi="宋体" w:cs="宋体"/>
          <w:color w:val="000000"/>
          <w:szCs w:val="21"/>
        </w:rPr>
        <w:t>。</w:t>
      </w:r>
    </w:p>
    <w:bookmarkEnd w:id="277"/>
    <w:p>
      <w:pPr>
        <w:pStyle w:val="8"/>
        <w:spacing w:before="120" w:after="120"/>
        <w:rPr>
          <w:rFonts w:hint="eastAsia" w:ascii="宋体" w:hAnsi="宋体" w:cs="宋体"/>
          <w:b w:val="0"/>
          <w:color w:val="000000"/>
          <w:szCs w:val="21"/>
        </w:rPr>
      </w:pPr>
      <w:bookmarkStart w:id="448" w:name="_Toc351203645"/>
      <w:bookmarkStart w:id="449" w:name="_Toc297048405"/>
      <w:bookmarkStart w:id="450" w:name="_Toc292559929"/>
      <w:bookmarkStart w:id="451" w:name="_Toc296503219"/>
      <w:bookmarkStart w:id="452" w:name="_Toc312678053"/>
      <w:bookmarkStart w:id="453" w:name="_Toc297120519"/>
      <w:bookmarkStart w:id="454" w:name="_Toc300935015"/>
      <w:bookmarkStart w:id="455" w:name="_Toc296891259"/>
      <w:bookmarkStart w:id="456" w:name="_Toc296891047"/>
      <w:bookmarkStart w:id="457" w:name="_Toc297216223"/>
      <w:bookmarkStart w:id="458" w:name="_Toc296347218"/>
      <w:bookmarkStart w:id="459" w:name="_Toc303539172"/>
      <w:bookmarkStart w:id="460" w:name="_Toc296346720"/>
      <w:bookmarkStart w:id="461" w:name="_Toc297123564"/>
      <w:bookmarkStart w:id="462" w:name="_Toc304295593"/>
      <w:bookmarkStart w:id="463" w:name="_Toc292559424"/>
      <w:bookmarkStart w:id="464" w:name="_Toc296944558"/>
      <w:r>
        <w:rPr>
          <w:rFonts w:hint="eastAsia" w:ascii="宋体" w:hAnsi="宋体" w:cs="宋体"/>
          <w:b w:val="0"/>
          <w:color w:val="000000"/>
          <w:szCs w:val="21"/>
        </w:rPr>
        <w:t>13. 验收和工程试车</w:t>
      </w:r>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13.1 分部分项工程验收</w:t>
      </w:r>
    </w:p>
    <w:p>
      <w:pPr>
        <w:spacing w:line="360" w:lineRule="auto"/>
        <w:ind w:firstLine="420" w:firstLineChars="200"/>
        <w:jc w:val="left"/>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auto"/>
        <w:ind w:firstLine="420" w:firstLineChars="200"/>
        <w:jc w:val="left"/>
        <w:rPr>
          <w:rFonts w:hint="eastAsia"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pacing w:after="120" w:line="360" w:lineRule="auto"/>
        <w:ind w:firstLine="420" w:firstLineChars="200"/>
        <w:rPr>
          <w:rFonts w:hint="eastAsia" w:ascii="宋体" w:hAnsi="宋体" w:cs="宋体"/>
          <w:color w:val="000000"/>
          <w:szCs w:val="21"/>
        </w:rPr>
      </w:pPr>
      <w:bookmarkStart w:id="465" w:name="_Toc296891263"/>
      <w:bookmarkStart w:id="466" w:name="_Toc296944562"/>
      <w:bookmarkStart w:id="467" w:name="_Toc304295596"/>
      <w:bookmarkStart w:id="468" w:name="_Toc296891051"/>
      <w:bookmarkStart w:id="469" w:name="_Toc300935016"/>
      <w:bookmarkStart w:id="470" w:name="_Toc296346724"/>
      <w:bookmarkStart w:id="471" w:name="_Toc296347222"/>
      <w:bookmarkStart w:id="472" w:name="_Toc297048409"/>
      <w:bookmarkStart w:id="473" w:name="_Toc312678056"/>
      <w:bookmarkStart w:id="474" w:name="_Toc297216224"/>
      <w:bookmarkStart w:id="475" w:name="_Toc297120523"/>
      <w:bookmarkStart w:id="476" w:name="_Toc292559933"/>
      <w:bookmarkStart w:id="477" w:name="_Toc297123565"/>
      <w:bookmarkStart w:id="478" w:name="_Toc296503223"/>
      <w:bookmarkStart w:id="479" w:name="_Toc303539173"/>
      <w:bookmarkStart w:id="480" w:name="_Toc292559428"/>
      <w:bookmarkStart w:id="481" w:name="_Toc267251473"/>
      <w:bookmarkStart w:id="482" w:name="_Toc267251472"/>
      <w:bookmarkStart w:id="483" w:name="_Toc267251475"/>
      <w:bookmarkStart w:id="484" w:name="_Toc267251470"/>
      <w:bookmarkStart w:id="485" w:name="_Toc267251474"/>
      <w:bookmarkStart w:id="486" w:name="_Toc267251476"/>
      <w:bookmarkStart w:id="487" w:name="_Toc267251471"/>
      <w:r>
        <w:rPr>
          <w:rFonts w:hint="eastAsia" w:ascii="宋体" w:hAnsi="宋体" w:cs="宋体"/>
          <w:color w:val="000000"/>
          <w:szCs w:val="21"/>
        </w:rPr>
        <w:t>13.2 竣工验收</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Pr>
        <w:spacing w:line="360" w:lineRule="auto"/>
        <w:ind w:firstLine="420" w:firstLineChars="200"/>
        <w:jc w:val="left"/>
        <w:rPr>
          <w:rFonts w:hint="eastAsia" w:ascii="宋体" w:hAnsi="宋体" w:cs="宋体"/>
          <w:color w:val="000000"/>
          <w:szCs w:val="21"/>
        </w:rPr>
      </w:pPr>
      <w:bookmarkStart w:id="488" w:name="_Toc280868704"/>
      <w:bookmarkStart w:id="489" w:name="_Toc280868705"/>
      <w:bookmarkStart w:id="490" w:name="_Toc280868706"/>
      <w:bookmarkStart w:id="491" w:name="_Toc280868707"/>
      <w:bookmarkStart w:id="492" w:name="_Toc280868708"/>
      <w:bookmarkStart w:id="493" w:name="_Toc280868709"/>
      <w:r>
        <w:rPr>
          <w:rFonts w:hint="eastAsia" w:ascii="宋体" w:hAnsi="宋体" w:cs="宋体"/>
          <w:color w:val="000000"/>
          <w:szCs w:val="21"/>
        </w:rPr>
        <w:t>13.2.2竣工验收程序</w:t>
      </w:r>
    </w:p>
    <w:bookmarkEnd w:id="488"/>
    <w:p>
      <w:pPr>
        <w:spacing w:line="360" w:lineRule="auto"/>
        <w:ind w:left="4200" w:hanging="4200" w:hangingChars="2000"/>
        <w:jc w:val="left"/>
        <w:rPr>
          <w:rFonts w:hint="eastAsia" w:ascii="宋体" w:hAnsi="宋体" w:cs="宋体"/>
          <w:color w:val="000000"/>
          <w:szCs w:val="21"/>
        </w:rPr>
      </w:pPr>
      <w:r>
        <w:rPr>
          <w:rFonts w:hint="eastAsia" w:ascii="宋体" w:hAnsi="宋体" w:cs="宋体"/>
          <w:color w:val="000000"/>
          <w:kern w:val="0"/>
          <w:szCs w:val="21"/>
        </w:rPr>
        <w:t>关于竣工验收程序的约定：</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kern w:val="0"/>
          <w:szCs w:val="21"/>
        </w:rPr>
        <w:t>发包人不按照本项约定组织竣工验收、颁发工程接收证书的违约金的计算方法：</w:t>
      </w:r>
      <w:r>
        <w:rPr>
          <w:rFonts w:hint="eastAsia" w:ascii="宋体" w:hAnsi="宋体" w:cs="宋体"/>
          <w:color w:val="000000"/>
          <w:szCs w:val="21"/>
          <w:u w:val="single"/>
        </w:rPr>
        <w:t xml:space="preserve"> </w:t>
      </w:r>
      <w:r>
        <w:rPr>
          <w:rFonts w:hint="eastAsia" w:hAnsi="宋体"/>
          <w:szCs w:val="21"/>
          <w:u w:val="single"/>
        </w:rPr>
        <w:t>按通用条款执行</w:t>
      </w:r>
      <w:r>
        <w:rPr>
          <w:rFonts w:hint="eastAsia" w:ascii="宋体" w:hAnsi="宋体" w:cs="宋体"/>
          <w:color w:val="000000"/>
          <w:szCs w:val="21"/>
          <w:u w:val="single"/>
        </w:rPr>
        <w:t xml:space="preserve"> </w:t>
      </w:r>
      <w:r>
        <w:rPr>
          <w:rFonts w:hint="eastAsia" w:ascii="宋体" w:hAnsi="宋体" w:cs="宋体"/>
          <w:color w:val="000000"/>
          <w:szCs w:val="21"/>
        </w:rPr>
        <w:t>。</w:t>
      </w:r>
    </w:p>
    <w:bookmarkEnd w:id="489"/>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13.2.5移交、接收全部与部分工程</w:t>
      </w:r>
    </w:p>
    <w:bookmarkEnd w:id="490"/>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承包人向发包人移交工程的期限：</w:t>
      </w:r>
      <w:r>
        <w:rPr>
          <w:rFonts w:hint="eastAsia" w:ascii="宋体" w:hAnsi="宋体" w:cs="宋体"/>
          <w:color w:val="000000"/>
          <w:szCs w:val="21"/>
          <w:u w:val="single"/>
        </w:rPr>
        <w:t xml:space="preserve"> </w:t>
      </w:r>
      <w:r>
        <w:rPr>
          <w:rFonts w:hint="eastAsia" w:hAnsi="宋体" w:cs="宋体"/>
          <w:b/>
          <w:bCs/>
          <w:sz w:val="21"/>
          <w:szCs w:val="21"/>
          <w:u w:val="single"/>
        </w:rPr>
        <w:t>工程竣工验收合格后10天内</w:t>
      </w:r>
      <w:r>
        <w:rPr>
          <w:rFonts w:hint="eastAsia" w:ascii="宋体" w:hAnsi="宋体" w:cs="宋体"/>
          <w:b/>
          <w:bCs/>
          <w:color w:val="000000"/>
          <w:szCs w:val="21"/>
          <w:u w:val="single"/>
        </w:rPr>
        <w:t xml:space="preserve">  </w:t>
      </w:r>
      <w:r>
        <w:rPr>
          <w:rFonts w:hint="eastAsia" w:ascii="宋体" w:hAnsi="宋体" w:cs="宋体"/>
          <w:b/>
          <w:bCs/>
          <w:color w:val="000000"/>
          <w:szCs w:val="21"/>
        </w:rPr>
        <w:t>。</w:t>
      </w:r>
    </w:p>
    <w:p>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kern w:val="0"/>
          <w:szCs w:val="21"/>
        </w:rPr>
        <w:t>发包人未按本合同约定接收全部或部分工程的，违约金的计算方法为：</w:t>
      </w:r>
      <w:r>
        <w:rPr>
          <w:rFonts w:hint="eastAsia" w:ascii="宋体" w:hAnsi="宋体" w:cs="宋体"/>
          <w:color w:val="000000"/>
          <w:szCs w:val="21"/>
          <w:u w:val="single"/>
        </w:rPr>
        <w:t xml:space="preserve">  /  </w:t>
      </w:r>
      <w:r>
        <w:rPr>
          <w:rFonts w:hint="eastAsia" w:ascii="宋体" w:hAnsi="宋体" w:cs="宋体"/>
          <w:color w:val="000000"/>
          <w:szCs w:val="21"/>
        </w:rPr>
        <w:t>。</w:t>
      </w:r>
    </w:p>
    <w:bookmarkEnd w:id="491"/>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承包人未按时移交工程的，违约金的计算方法为：</w:t>
      </w:r>
      <w:r>
        <w:rPr>
          <w:rFonts w:hint="eastAsia" w:hAnsi="宋体" w:cs="宋体"/>
          <w:b w:val="0"/>
          <w:bCs w:val="0"/>
          <w:color w:val="FF0000"/>
          <w:sz w:val="21"/>
          <w:szCs w:val="21"/>
          <w:u w:val="single"/>
        </w:rPr>
        <w:t>因承包人原因而延误工期的，每逾期一天按合同总价的1％计算标准进行处罚</w:t>
      </w:r>
      <w:r>
        <w:rPr>
          <w:rFonts w:hint="eastAsia" w:ascii="宋体" w:hAnsi="宋体" w:cs="宋体"/>
          <w:b w:val="0"/>
          <w:bCs w:val="0"/>
          <w:color w:val="FF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13.3 工程试车</w:t>
      </w:r>
    </w:p>
    <w:bookmarkEnd w:id="492"/>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13.3.1 试车程序</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工程试车内容：</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（1）单机无负荷试车费用由</w:t>
      </w:r>
      <w:r>
        <w:rPr>
          <w:rFonts w:hint="eastAsia" w:ascii="宋体" w:hAnsi="宋体" w:cs="宋体"/>
          <w:color w:val="000000"/>
          <w:szCs w:val="21"/>
          <w:u w:val="single"/>
        </w:rPr>
        <w:t xml:space="preserve"> / </w:t>
      </w:r>
      <w:r>
        <w:rPr>
          <w:rFonts w:hint="eastAsia" w:ascii="宋体" w:hAnsi="宋体" w:cs="宋体"/>
          <w:color w:val="000000"/>
          <w:kern w:val="0"/>
          <w:szCs w:val="21"/>
        </w:rPr>
        <w:t>承担；</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（2）无负荷联动试车费用由</w:t>
      </w:r>
      <w:r>
        <w:rPr>
          <w:rFonts w:hint="eastAsia" w:ascii="宋体" w:hAnsi="宋体" w:cs="宋体"/>
          <w:color w:val="000000"/>
          <w:szCs w:val="21"/>
          <w:u w:val="single"/>
        </w:rPr>
        <w:t xml:space="preserve"> /  </w:t>
      </w:r>
      <w:r>
        <w:rPr>
          <w:rFonts w:hint="eastAsia" w:ascii="宋体" w:hAnsi="宋体" w:cs="宋体"/>
          <w:color w:val="000000"/>
          <w:kern w:val="0"/>
          <w:szCs w:val="21"/>
        </w:rPr>
        <w:t>承担。</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13.3.3 投料试车</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关于投料试车相关事项的约定：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13.6 竣工退场</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13.6.1 竣工退场</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承包人完成竣工退场的期限：</w:t>
      </w:r>
      <w:r>
        <w:rPr>
          <w:rFonts w:hint="eastAsia" w:ascii="宋体" w:hAnsi="宋体" w:cs="宋体"/>
          <w:color w:val="000000"/>
          <w:szCs w:val="21"/>
          <w:u w:val="single"/>
        </w:rPr>
        <w:t xml:space="preserve"> </w:t>
      </w:r>
      <w:r>
        <w:rPr>
          <w:rFonts w:hint="eastAsia" w:hAnsi="宋体"/>
          <w:szCs w:val="21"/>
          <w:u w:val="single"/>
        </w:rPr>
        <w:t>颁发工程接收证书后</w:t>
      </w:r>
      <w:r>
        <w:rPr>
          <w:rFonts w:hAnsi="宋体"/>
          <w:szCs w:val="21"/>
          <w:u w:val="single"/>
        </w:rPr>
        <w:t>3</w:t>
      </w:r>
      <w:r>
        <w:rPr>
          <w:rFonts w:hint="eastAsia" w:hAnsi="宋体"/>
          <w:szCs w:val="21"/>
          <w:u w:val="single"/>
        </w:rPr>
        <w:t>天内</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pStyle w:val="8"/>
        <w:spacing w:before="120" w:after="120"/>
        <w:rPr>
          <w:rFonts w:hint="eastAsia" w:ascii="宋体" w:hAnsi="宋体" w:cs="宋体"/>
          <w:b w:val="0"/>
          <w:color w:val="000000"/>
          <w:szCs w:val="21"/>
        </w:rPr>
      </w:pPr>
      <w:bookmarkStart w:id="494" w:name="_Toc351203646"/>
      <w:r>
        <w:rPr>
          <w:rFonts w:hint="eastAsia" w:ascii="宋体" w:hAnsi="宋体" w:cs="宋体"/>
          <w:b w:val="0"/>
          <w:color w:val="000000"/>
          <w:szCs w:val="21"/>
        </w:rPr>
        <w:t>14. 竣工结算</w:t>
      </w:r>
      <w:bookmarkEnd w:id="494"/>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14.1 竣工结算申请</w:t>
      </w:r>
    </w:p>
    <w:p>
      <w:pPr>
        <w:spacing w:line="360" w:lineRule="auto"/>
        <w:ind w:firstLine="420" w:firstLineChars="200"/>
        <w:jc w:val="left"/>
        <w:rPr>
          <w:rFonts w:hint="eastAsia"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 </w:t>
      </w:r>
      <w:r>
        <w:rPr>
          <w:rFonts w:hint="eastAsia" w:hAnsi="宋体"/>
          <w:szCs w:val="21"/>
          <w:u w:val="single"/>
        </w:rPr>
        <w:t>工程竣工验收合格后</w:t>
      </w:r>
      <w:r>
        <w:rPr>
          <w:rFonts w:hAnsi="宋体"/>
          <w:szCs w:val="21"/>
          <w:u w:val="single"/>
        </w:rPr>
        <w:t>28</w:t>
      </w:r>
      <w:r>
        <w:rPr>
          <w:rFonts w:hint="eastAsia" w:hAnsi="宋体"/>
          <w:szCs w:val="21"/>
          <w:u w:val="single"/>
        </w:rPr>
        <w:t>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jc w:val="left"/>
        <w:rPr>
          <w:rFonts w:hint="eastAsia" w:ascii="宋体" w:hAnsi="宋体" w:cs="宋体"/>
          <w:szCs w:val="21"/>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 </w:t>
      </w:r>
      <w:r>
        <w:rPr>
          <w:rFonts w:hint="eastAsia" w:hAnsi="宋体"/>
          <w:szCs w:val="21"/>
          <w:u w:val="single"/>
        </w:rPr>
        <w:t>执行通用条款</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14.2 竣工结算审核</w:t>
      </w:r>
    </w:p>
    <w:p>
      <w:pPr>
        <w:spacing w:line="360" w:lineRule="auto"/>
        <w:ind w:firstLine="420" w:firstLineChars="200"/>
        <w:jc w:val="left"/>
        <w:rPr>
          <w:rFonts w:hint="eastAsia" w:ascii="宋体" w:hAnsi="宋体" w:cs="宋体"/>
          <w:szCs w:val="21"/>
        </w:rPr>
      </w:pPr>
      <w:r>
        <w:rPr>
          <w:rFonts w:hint="eastAsia" w:ascii="宋体" w:hAnsi="宋体" w:cs="宋体"/>
          <w:szCs w:val="21"/>
        </w:rPr>
        <w:t>发包人审批竣工付款申请单的期限： 收到竣工付</w:t>
      </w:r>
      <w:r>
        <w:rPr>
          <w:rFonts w:hint="eastAsia" w:hAnsi="宋体"/>
          <w:szCs w:val="21"/>
          <w:u w:val="single"/>
        </w:rPr>
        <w:t>款申请单</w:t>
      </w:r>
      <w:r>
        <w:rPr>
          <w:rFonts w:hAnsi="宋体"/>
          <w:szCs w:val="21"/>
          <w:u w:val="single"/>
        </w:rPr>
        <w:t>28</w:t>
      </w:r>
      <w:r>
        <w:rPr>
          <w:rFonts w:hint="eastAsia" w:hAnsi="宋体"/>
          <w:szCs w:val="21"/>
          <w:u w:val="single"/>
        </w:rPr>
        <w:t>天内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w:t>
      </w:r>
      <w:r>
        <w:rPr>
          <w:rFonts w:hint="eastAsia" w:hAnsi="宋体"/>
          <w:szCs w:val="21"/>
          <w:u w:val="single"/>
        </w:rPr>
        <w:t>签发竣工付款申请单</w:t>
      </w:r>
      <w:r>
        <w:rPr>
          <w:rFonts w:hAnsi="宋体"/>
          <w:szCs w:val="21"/>
          <w:u w:val="single"/>
        </w:rPr>
        <w:t>28</w:t>
      </w:r>
      <w:r>
        <w:rPr>
          <w:rFonts w:hint="eastAsia" w:hAnsi="宋体"/>
          <w:szCs w:val="21"/>
          <w:u w:val="single"/>
        </w:rPr>
        <w:t>天内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  </w:t>
      </w:r>
      <w:r>
        <w:rPr>
          <w:rFonts w:hint="eastAsia" w:hAnsi="宋体"/>
          <w:szCs w:val="21"/>
          <w:u w:val="single"/>
        </w:rPr>
        <w:t xml:space="preserve">执行通用条款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14.4 最终结清</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14.4.1 最终结清申请单</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承包人提交最终结清申请单的份数：</w:t>
      </w:r>
      <w:r>
        <w:rPr>
          <w:rFonts w:hint="eastAsia" w:ascii="宋体" w:hAnsi="宋体" w:cs="宋体"/>
          <w:color w:val="000000"/>
          <w:szCs w:val="21"/>
          <w:u w:val="single"/>
        </w:rPr>
        <w:t xml:space="preserve"> </w:t>
      </w:r>
      <w:r>
        <w:rPr>
          <w:rFonts w:hint="eastAsia" w:hAnsi="宋体"/>
          <w:szCs w:val="21"/>
          <w:u w:val="single"/>
        </w:rPr>
        <w:t>四份</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rPr>
        <w:t>承包人提交最终结算申请单的期限：</w:t>
      </w:r>
      <w:r>
        <w:rPr>
          <w:rFonts w:hint="eastAsia" w:ascii="宋体" w:hAnsi="宋体" w:cs="宋体"/>
          <w:color w:val="000000"/>
          <w:szCs w:val="21"/>
          <w:u w:val="single"/>
        </w:rPr>
        <w:t xml:space="preserve"> </w:t>
      </w:r>
      <w:r>
        <w:rPr>
          <w:rFonts w:hint="eastAsia" w:hAnsi="宋体"/>
          <w:szCs w:val="21"/>
          <w:u w:val="single"/>
        </w:rPr>
        <w:t>缺陷期满</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szCs w:val="21"/>
        </w:rPr>
        <w:t xml:space="preserve"> </w:t>
      </w:r>
    </w:p>
    <w:p>
      <w:pPr>
        <w:spacing w:line="360" w:lineRule="auto"/>
        <w:ind w:firstLine="420" w:firstLineChars="200"/>
        <w:jc w:val="left"/>
        <w:rPr>
          <w:rFonts w:hint="eastAsia" w:ascii="宋体" w:hAnsi="宋体" w:cs="宋体"/>
          <w:szCs w:val="21"/>
        </w:rPr>
      </w:pPr>
      <w:r>
        <w:rPr>
          <w:rFonts w:hint="eastAsia" w:ascii="宋体" w:hAnsi="宋体" w:cs="宋体"/>
          <w:szCs w:val="21"/>
        </w:rPr>
        <w:t>14.4.2 最终结清证书和支付</w:t>
      </w:r>
    </w:p>
    <w:p>
      <w:pPr>
        <w:spacing w:line="360" w:lineRule="auto"/>
        <w:ind w:firstLine="420" w:firstLineChars="200"/>
        <w:jc w:val="left"/>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color w:val="000000"/>
          <w:szCs w:val="21"/>
          <w:u w:val="single"/>
        </w:rPr>
        <w:t xml:space="preserve"> </w:t>
      </w:r>
      <w:r>
        <w:rPr>
          <w:rFonts w:hint="eastAsia" w:hAnsi="宋体"/>
          <w:szCs w:val="21"/>
          <w:u w:val="single"/>
        </w:rPr>
        <w:t>收到申请</w:t>
      </w:r>
      <w:r>
        <w:rPr>
          <w:rFonts w:hAnsi="宋体"/>
          <w:szCs w:val="21"/>
          <w:u w:val="single"/>
        </w:rPr>
        <w:t>28</w:t>
      </w:r>
      <w:r>
        <w:rPr>
          <w:rFonts w:hint="eastAsia" w:hAnsi="宋体"/>
          <w:szCs w:val="21"/>
          <w:u w:val="single"/>
        </w:rPr>
        <w:t>天内</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 </w:t>
      </w:r>
      <w:r>
        <w:rPr>
          <w:rFonts w:hint="eastAsia" w:hAnsi="宋体"/>
          <w:szCs w:val="21"/>
          <w:u w:val="single"/>
        </w:rPr>
        <w:t>申请签发后</w:t>
      </w:r>
      <w:r>
        <w:rPr>
          <w:rFonts w:hAnsi="宋体"/>
          <w:szCs w:val="21"/>
          <w:u w:val="single"/>
        </w:rPr>
        <w:t>14</w:t>
      </w:r>
      <w:r>
        <w:rPr>
          <w:rFonts w:hint="eastAsia" w:hAnsi="宋体"/>
          <w:szCs w:val="21"/>
          <w:u w:val="single"/>
        </w:rPr>
        <w:t>天内</w:t>
      </w:r>
      <w:r>
        <w:rPr>
          <w:rFonts w:hint="eastAsia" w:ascii="宋体" w:hAnsi="宋体" w:cs="宋体"/>
          <w:color w:val="000000"/>
          <w:szCs w:val="21"/>
          <w:u w:val="single"/>
        </w:rPr>
        <w:t xml:space="preserve">  </w:t>
      </w:r>
      <w:r>
        <w:rPr>
          <w:rFonts w:hint="eastAsia" w:ascii="宋体" w:hAnsi="宋体" w:cs="宋体"/>
          <w:color w:val="000000"/>
          <w:szCs w:val="21"/>
        </w:rPr>
        <w:t>。</w:t>
      </w:r>
    </w:p>
    <w:bookmarkEnd w:id="481"/>
    <w:bookmarkEnd w:id="482"/>
    <w:bookmarkEnd w:id="483"/>
    <w:bookmarkEnd w:id="484"/>
    <w:bookmarkEnd w:id="485"/>
    <w:bookmarkEnd w:id="486"/>
    <w:bookmarkEnd w:id="487"/>
    <w:bookmarkEnd w:id="493"/>
    <w:p>
      <w:pPr>
        <w:pStyle w:val="8"/>
        <w:spacing w:before="120" w:after="120"/>
        <w:rPr>
          <w:rFonts w:hint="eastAsia" w:ascii="宋体" w:hAnsi="宋体" w:cs="宋体"/>
          <w:b w:val="0"/>
          <w:color w:val="000000"/>
          <w:szCs w:val="21"/>
        </w:rPr>
      </w:pPr>
      <w:bookmarkStart w:id="495" w:name="_Toc351203647"/>
      <w:bookmarkStart w:id="496" w:name="_Toc267251483"/>
      <w:bookmarkStart w:id="497" w:name="_Toc267251482"/>
      <w:bookmarkStart w:id="498" w:name="_Toc267251484"/>
      <w:bookmarkStart w:id="499" w:name="_Toc267251485"/>
      <w:bookmarkStart w:id="500" w:name="_Toc267251486"/>
      <w:bookmarkStart w:id="501" w:name="_Toc267251490"/>
      <w:bookmarkStart w:id="502" w:name="_Toc267251489"/>
      <w:bookmarkStart w:id="503" w:name="_Toc267251488"/>
      <w:bookmarkStart w:id="504" w:name="_Toc267251495"/>
      <w:bookmarkStart w:id="505" w:name="_Toc267251491"/>
      <w:bookmarkStart w:id="506" w:name="_Toc267251497"/>
      <w:bookmarkStart w:id="507" w:name="_Toc267251503"/>
      <w:bookmarkStart w:id="508" w:name="_Toc267251498"/>
      <w:bookmarkStart w:id="509" w:name="_Toc267251501"/>
      <w:bookmarkStart w:id="510" w:name="_Toc267251493"/>
      <w:bookmarkStart w:id="511" w:name="_Toc267251494"/>
      <w:bookmarkStart w:id="512" w:name="_Toc267251502"/>
      <w:bookmarkStart w:id="513" w:name="_Toc267251496"/>
      <w:bookmarkStart w:id="514" w:name="_Toc267251492"/>
      <w:bookmarkStart w:id="515" w:name="_Toc267251499"/>
      <w:bookmarkStart w:id="516" w:name="_Toc267251504"/>
      <w:bookmarkStart w:id="517" w:name="_Toc267251506"/>
      <w:bookmarkStart w:id="518" w:name="_Toc267251507"/>
      <w:bookmarkStart w:id="519" w:name="_Toc267251508"/>
      <w:bookmarkStart w:id="520" w:name="_Toc267251510"/>
      <w:bookmarkStart w:id="521" w:name="_Toc267251515"/>
      <w:bookmarkStart w:id="522" w:name="_Toc267251514"/>
      <w:bookmarkStart w:id="523" w:name="_Toc267251513"/>
      <w:bookmarkStart w:id="524" w:name="_Toc267251511"/>
      <w:bookmarkStart w:id="525" w:name="_Toc267251509"/>
      <w:r>
        <w:rPr>
          <w:rFonts w:hint="eastAsia" w:ascii="宋体" w:hAnsi="宋体" w:cs="宋体"/>
          <w:b w:val="0"/>
          <w:color w:val="000000"/>
          <w:szCs w:val="21"/>
        </w:rPr>
        <w:t>15. 缺陷责任期与保修</w:t>
      </w:r>
      <w:bookmarkEnd w:id="495"/>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15.2缺陷责任期</w:t>
      </w:r>
      <w:bookmarkEnd w:id="496"/>
    </w:p>
    <w:p>
      <w:pPr>
        <w:spacing w:line="360" w:lineRule="auto"/>
        <w:jc w:val="left"/>
        <w:rPr>
          <w:rFonts w:hint="eastAsia"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12</w:t>
      </w:r>
      <w:r>
        <w:rPr>
          <w:rFonts w:hint="eastAsia" w:hAnsi="宋体"/>
          <w:szCs w:val="21"/>
          <w:u w:val="single"/>
        </w:rPr>
        <w:t>个月</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15.3 质量保证金</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w:t>
      </w:r>
      <w:r>
        <w:rPr>
          <w:rFonts w:hint="eastAsia" w:hAnsi="宋体"/>
          <w:szCs w:val="21"/>
          <w:u w:val="single"/>
        </w:rPr>
        <w:t>扣留</w:t>
      </w:r>
      <w:r>
        <w:rPr>
          <w:rFonts w:hint="eastAsia" w:ascii="宋体" w:hAnsi="宋体" w:cs="宋体"/>
          <w:color w:val="000000"/>
          <w:szCs w:val="21"/>
          <w:u w:val="single"/>
        </w:rPr>
        <w:t xml:space="preserve">   </w:t>
      </w:r>
      <w:r>
        <w:rPr>
          <w:rFonts w:hint="eastAsia" w:ascii="宋体" w:hAnsi="宋体" w:cs="宋体"/>
          <w:color w:val="000000"/>
          <w:szCs w:val="21"/>
        </w:rPr>
        <w:t>。在工程项目竣工前，承包人按专用合同条款第3.7条提供履约担保的，发包人不得同时预留工程质量保证金。</w:t>
      </w:r>
    </w:p>
    <w:p>
      <w:pPr>
        <w:spacing w:line="360" w:lineRule="auto"/>
        <w:ind w:firstLine="420" w:firstLineChars="200"/>
        <w:jc w:val="left"/>
        <w:outlineLvl w:val="0"/>
        <w:rPr>
          <w:rFonts w:hint="eastAsia" w:ascii="宋体" w:hAnsi="宋体" w:cs="宋体"/>
          <w:color w:val="000000"/>
          <w:szCs w:val="21"/>
        </w:rPr>
      </w:pPr>
      <w:r>
        <w:rPr>
          <w:rFonts w:hint="eastAsia" w:ascii="宋体" w:hAnsi="宋体" w:cs="宋体"/>
          <w:color w:val="000000"/>
          <w:szCs w:val="21"/>
        </w:rPr>
        <w:t>15.3.1 承包人提供质量保证金的方式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2  </w:t>
      </w:r>
      <w:r>
        <w:rPr>
          <w:rFonts w:hint="eastAsia" w:ascii="宋体" w:hAnsi="宋体" w:cs="宋体"/>
          <w:color w:val="000000"/>
          <w:szCs w:val="21"/>
        </w:rPr>
        <w:t>种方式：</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（1）质量保证金保函，保证金额为：</w:t>
      </w:r>
      <w:r>
        <w:rPr>
          <w:rFonts w:hint="eastAsia" w:ascii="宋体" w:hAnsi="宋体" w:cs="宋体"/>
          <w:color w:val="000000"/>
          <w:kern w:val="0"/>
          <w:szCs w:val="21"/>
          <w:u w:val="single"/>
        </w:rPr>
        <w:t xml:space="preserve">   /    </w:t>
      </w:r>
      <w:r>
        <w:rPr>
          <w:rFonts w:hint="eastAsia" w:ascii="宋体" w:hAnsi="宋体" w:cs="宋体"/>
          <w:color w:val="000000"/>
          <w:kern w:val="0"/>
          <w:szCs w:val="21"/>
        </w:rPr>
        <w:t xml:space="preserve">； </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3</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%的工程款；</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（3）其他方式:</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line="360" w:lineRule="auto"/>
        <w:ind w:firstLine="420" w:firstLineChars="200"/>
        <w:jc w:val="left"/>
        <w:outlineLvl w:val="0"/>
        <w:rPr>
          <w:rFonts w:hint="eastAsia" w:ascii="宋体" w:hAnsi="宋体" w:cs="宋体"/>
          <w:color w:val="000000"/>
          <w:szCs w:val="21"/>
        </w:rPr>
      </w:pPr>
      <w:r>
        <w:rPr>
          <w:rFonts w:hint="eastAsia" w:ascii="宋体" w:hAnsi="宋体" w:cs="宋体"/>
          <w:color w:val="000000"/>
          <w:szCs w:val="21"/>
        </w:rPr>
        <w:t xml:space="preserve">15.3.2 质量保证金的扣留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2 </w:t>
      </w:r>
      <w:r>
        <w:rPr>
          <w:rFonts w:hint="eastAsia" w:ascii="宋体" w:hAnsi="宋体" w:cs="宋体"/>
          <w:color w:val="000000"/>
          <w:szCs w:val="21"/>
        </w:rPr>
        <w:t>种方式：</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hint="eastAsia" w:ascii="宋体" w:hAnsi="宋体" w:cs="宋体"/>
          <w:color w:val="000000"/>
          <w:kern w:val="0"/>
          <w:szCs w:val="21"/>
        </w:rPr>
      </w:pPr>
      <w:r>
        <w:rPr>
          <w:rFonts w:hint="eastAsia" w:ascii="宋体" w:hAnsi="宋体" w:cs="宋体"/>
          <w:color w:val="000000"/>
          <w:kern w:val="0"/>
          <w:szCs w:val="21"/>
        </w:rPr>
        <w:t>（2）工程竣工结算时一次性扣留质量保证金；</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（3）其他扣留方式:</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bookmarkEnd w:id="497"/>
    <w:bookmarkEnd w:id="498"/>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15.4保修</w:t>
      </w:r>
    </w:p>
    <w:bookmarkEnd w:id="499"/>
    <w:p>
      <w:pPr>
        <w:spacing w:line="360" w:lineRule="auto"/>
        <w:ind w:firstLine="409" w:firstLineChars="195"/>
        <w:jc w:val="left"/>
        <w:rPr>
          <w:rFonts w:hint="eastAsia" w:ascii="宋体" w:hAnsi="宋体" w:cs="宋体"/>
          <w:color w:val="000000"/>
          <w:szCs w:val="21"/>
        </w:rPr>
      </w:pPr>
      <w:r>
        <w:rPr>
          <w:rFonts w:hint="eastAsia" w:ascii="宋体" w:hAnsi="宋体" w:cs="宋体"/>
          <w:color w:val="000000"/>
          <w:szCs w:val="21"/>
        </w:rPr>
        <w:t>15.4.1 保修责任</w:t>
      </w:r>
    </w:p>
    <w:p>
      <w:pPr>
        <w:spacing w:line="360" w:lineRule="auto"/>
        <w:jc w:val="left"/>
        <w:rPr>
          <w:rFonts w:hint="eastAsia" w:ascii="宋体" w:hAnsi="宋体" w:cs="宋体"/>
          <w:color w:val="000000"/>
          <w:kern w:val="0"/>
          <w:szCs w:val="21"/>
        </w:rPr>
      </w:pPr>
      <w:r>
        <w:rPr>
          <w:rFonts w:hint="eastAsia" w:ascii="宋体" w:hAnsi="宋体" w:cs="宋体"/>
          <w:color w:val="000000"/>
          <w:szCs w:val="21"/>
        </w:rPr>
        <w:t>工程保修期为：</w:t>
      </w:r>
      <w:r>
        <w:rPr>
          <w:rFonts w:hint="eastAsia" w:ascii="宋体" w:hAnsi="宋体" w:cs="宋体"/>
          <w:color w:val="000000"/>
          <w:kern w:val="0"/>
          <w:szCs w:val="21"/>
          <w:u w:val="single"/>
        </w:rPr>
        <w:t xml:space="preserve">  </w:t>
      </w:r>
      <w:r>
        <w:rPr>
          <w:rFonts w:hint="eastAsia" w:hAnsi="宋体"/>
          <w:szCs w:val="21"/>
          <w:u w:val="single"/>
        </w:rPr>
        <w:t>见工程质量保修书</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09" w:firstLineChars="195"/>
        <w:jc w:val="left"/>
        <w:rPr>
          <w:rFonts w:hint="eastAsia" w:ascii="宋体" w:hAnsi="宋体" w:cs="宋体"/>
          <w:color w:val="000000"/>
          <w:szCs w:val="21"/>
        </w:rPr>
      </w:pPr>
      <w:r>
        <w:rPr>
          <w:rFonts w:hint="eastAsia" w:ascii="宋体" w:hAnsi="宋体" w:cs="宋体"/>
          <w:color w:val="000000"/>
          <w:szCs w:val="21"/>
        </w:rPr>
        <w:t>15.4.3 修复通知</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承包人收到保修通知并到达工程现场的合理时间：</w:t>
      </w:r>
      <w:r>
        <w:rPr>
          <w:rFonts w:hint="eastAsia" w:ascii="宋体" w:hAnsi="宋体" w:cs="宋体"/>
          <w:color w:val="000000"/>
          <w:kern w:val="0"/>
          <w:szCs w:val="21"/>
          <w:u w:val="single"/>
        </w:rPr>
        <w:t xml:space="preserve"> </w:t>
      </w:r>
      <w:r>
        <w:rPr>
          <w:rFonts w:hAnsi="宋体"/>
          <w:szCs w:val="21"/>
          <w:u w:val="single"/>
        </w:rPr>
        <w:t>24</w:t>
      </w:r>
      <w:r>
        <w:rPr>
          <w:rFonts w:hint="eastAsia" w:hAnsi="宋体"/>
          <w:szCs w:val="21"/>
          <w:u w:val="single"/>
        </w:rPr>
        <w:t>小时内</w:t>
      </w:r>
      <w:r>
        <w:rPr>
          <w:rFonts w:hAnsi="宋体"/>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500"/>
    <w:bookmarkEnd w:id="501"/>
    <w:bookmarkEnd w:id="502"/>
    <w:bookmarkEnd w:id="503"/>
    <w:p>
      <w:pPr>
        <w:pStyle w:val="8"/>
        <w:spacing w:before="120" w:after="120"/>
        <w:rPr>
          <w:rFonts w:hint="eastAsia" w:ascii="宋体" w:hAnsi="宋体" w:cs="宋体"/>
          <w:b w:val="0"/>
          <w:color w:val="000000"/>
          <w:szCs w:val="21"/>
        </w:rPr>
      </w:pPr>
      <w:bookmarkStart w:id="526" w:name="_Toc351203648"/>
      <w:bookmarkStart w:id="527" w:name="_Toc280868717"/>
      <w:bookmarkStart w:id="528" w:name="_Toc280868718"/>
      <w:r>
        <w:rPr>
          <w:rFonts w:hint="eastAsia" w:ascii="宋体" w:hAnsi="宋体" w:cs="宋体"/>
          <w:b w:val="0"/>
          <w:color w:val="000000"/>
          <w:szCs w:val="21"/>
        </w:rPr>
        <w:t>16. 违约</w:t>
      </w:r>
      <w:bookmarkEnd w:id="526"/>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16.1 发包人违约</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16.1.1发包人违约的情形</w:t>
      </w:r>
    </w:p>
    <w:p>
      <w:pPr>
        <w:spacing w:line="360" w:lineRule="auto"/>
        <w:ind w:left="1050" w:hanging="1050" w:hangingChars="500"/>
        <w:jc w:val="left"/>
        <w:rPr>
          <w:rFonts w:hint="eastAsia" w:ascii="宋体" w:hAnsi="宋体" w:cs="宋体"/>
          <w:color w:val="000000"/>
          <w:kern w:val="0"/>
          <w:szCs w:val="21"/>
        </w:rPr>
      </w:pPr>
      <w:r>
        <w:rPr>
          <w:rFonts w:hint="eastAsia" w:ascii="宋体" w:hAnsi="宋体" w:cs="宋体"/>
          <w:color w:val="000000"/>
          <w:kern w:val="0"/>
          <w:szCs w:val="21"/>
        </w:rPr>
        <w:t>发包人违约的其他情形：</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line="360" w:lineRule="auto"/>
        <w:ind w:left="1050" w:hanging="1050" w:hangingChars="500"/>
        <w:jc w:val="left"/>
        <w:rPr>
          <w:rFonts w:hint="eastAsia" w:ascii="宋体" w:hAnsi="宋体" w:cs="宋体"/>
          <w:color w:val="000000"/>
          <w:kern w:val="0"/>
          <w:szCs w:val="21"/>
        </w:rPr>
      </w:pPr>
      <w:r>
        <w:rPr>
          <w:rFonts w:hint="eastAsia" w:ascii="宋体" w:hAnsi="宋体" w:cs="宋体"/>
          <w:color w:val="000000"/>
          <w:kern w:val="0"/>
          <w:szCs w:val="21"/>
        </w:rPr>
        <w:t xml:space="preserve">    16.1.2 发包人违约的责任</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发包人违约责任的承担方式和计算方法：</w:t>
      </w:r>
    </w:p>
    <w:p>
      <w:pPr>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rPr>
        <w:t>（1）因发包人原因未能在计划开工日期前7天内下达开工通知的违约责任：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（2）因发包人原因未能按合同约定支付合同价款的违约责任：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（3）发包人违反第10.1款〔变更的范围〕第（2）项约定，自行实施被取消的工作或转由他人实施的违约责任：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（5）因发包人违反合同约定造成暂停施工的违约责任：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（6）发包人无正当理由没有在约定期限内发出复工指示，导致承包人无法复工的违约责任：</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（7）其他：</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16.1.3 因发包人违约解除合同</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承包人按16.1.1项〔发包人违约的情形〕约定暂停施工满</w:t>
      </w:r>
      <w:r>
        <w:rPr>
          <w:rFonts w:hint="eastAsia" w:ascii="宋体" w:hAnsi="宋体" w:cs="宋体"/>
          <w:color w:val="000000"/>
          <w:kern w:val="0"/>
          <w:szCs w:val="21"/>
          <w:u w:val="single"/>
        </w:rPr>
        <w:t xml:space="preserve"> 60 </w:t>
      </w:r>
      <w:r>
        <w:rPr>
          <w:rFonts w:hint="eastAsia" w:ascii="宋体" w:hAnsi="宋体" w:cs="宋体"/>
          <w:color w:val="000000"/>
          <w:kern w:val="0"/>
          <w:szCs w:val="21"/>
        </w:rPr>
        <w:t>天后发包人仍不纠正其违约行为并致使合同目的不能实现的，承包人有权解除合同。</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16.2 承包人违约</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16.2.1 承包人违约的情形</w:t>
      </w:r>
    </w:p>
    <w:p>
      <w:pPr>
        <w:spacing w:line="360" w:lineRule="auto"/>
        <w:jc w:val="left"/>
        <w:rPr>
          <w:rFonts w:hint="eastAsia" w:ascii="宋体" w:hAnsi="宋体" w:cs="宋体"/>
          <w:color w:val="000000"/>
          <w:kern w:val="0"/>
          <w:szCs w:val="21"/>
        </w:rPr>
      </w:pPr>
      <w:r>
        <w:rPr>
          <w:rFonts w:hint="eastAsia" w:ascii="宋体" w:hAnsi="宋体" w:cs="宋体"/>
          <w:color w:val="000000"/>
          <w:kern w:val="0"/>
          <w:szCs w:val="21"/>
        </w:rPr>
        <w:t>承包人违约的其他情形：</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16.2.2承包人违约的责任</w:t>
      </w:r>
    </w:p>
    <w:p>
      <w:pPr>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rPr>
        <w:t>承包人违约责任的承担方式和计算方法：</w:t>
      </w:r>
      <w:r>
        <w:rPr>
          <w:rFonts w:hint="eastAsia" w:ascii="宋体" w:hAnsi="宋体" w:cs="宋体"/>
          <w:color w:val="000000"/>
          <w:kern w:val="0"/>
          <w:szCs w:val="21"/>
          <w:u w:val="single"/>
        </w:rPr>
        <w:t xml:space="preserve"> </w:t>
      </w:r>
      <w:r>
        <w:rPr>
          <w:rFonts w:hint="eastAsia" w:hAnsi="宋体"/>
          <w:szCs w:val="21"/>
          <w:u w:val="single"/>
        </w:rPr>
        <w:t>由承包人承担全部费用并承担相关法律责任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szCs w:val="21"/>
        </w:rPr>
        <w:t xml:space="preserve">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16.2.3 因承包人违约解除合同</w:t>
      </w:r>
    </w:p>
    <w:p>
      <w:pPr>
        <w:spacing w:before="120" w:after="120" w:line="360" w:lineRule="auto"/>
        <w:rPr>
          <w:rFonts w:hint="eastAsia" w:ascii="宋体" w:hAnsi="宋体" w:cs="宋体"/>
          <w:color w:val="000000"/>
          <w:kern w:val="0"/>
          <w:szCs w:val="21"/>
        </w:rPr>
      </w:pPr>
      <w:r>
        <w:rPr>
          <w:rFonts w:hint="eastAsia" w:ascii="宋体" w:hAnsi="宋体" w:cs="宋体"/>
          <w:color w:val="000000"/>
          <w:kern w:val="0"/>
          <w:szCs w:val="21"/>
        </w:rPr>
        <w:t>关于承包人违约解除合同的特别约定：</w:t>
      </w:r>
      <w:r>
        <w:rPr>
          <w:rFonts w:hint="eastAsia" w:ascii="宋体" w:hAnsi="宋体" w:cs="宋体"/>
          <w:color w:val="000000"/>
          <w:kern w:val="0"/>
          <w:szCs w:val="21"/>
          <w:u w:val="single"/>
        </w:rPr>
        <w:t xml:space="preserve"> </w:t>
      </w:r>
      <w:r>
        <w:rPr>
          <w:rFonts w:hint="eastAsia" w:hAnsi="宋体"/>
          <w:szCs w:val="21"/>
          <w:u w:val="single"/>
        </w:rPr>
        <w:t>按通用条款执行</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before="120" w:after="120"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发包人继续使用承包人在施工现场的材料、设备、临时工程、承包人文件和由承包人或以其名义编制的其他文件的费用承担方式：</w:t>
      </w:r>
      <w:r>
        <w:rPr>
          <w:rFonts w:hint="eastAsia" w:ascii="宋体" w:hAnsi="宋体" w:cs="宋体"/>
          <w:color w:val="000000"/>
          <w:kern w:val="0"/>
          <w:szCs w:val="21"/>
          <w:u w:val="single"/>
        </w:rPr>
        <w:t xml:space="preserve">  </w:t>
      </w:r>
      <w:r>
        <w:rPr>
          <w:rFonts w:hint="eastAsia" w:hAnsi="宋体"/>
          <w:szCs w:val="21"/>
          <w:u w:val="single"/>
        </w:rPr>
        <w:t>双方另行确定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pStyle w:val="8"/>
        <w:spacing w:before="120" w:after="120"/>
        <w:rPr>
          <w:rFonts w:hint="eastAsia" w:ascii="宋体" w:hAnsi="宋体" w:cs="宋体"/>
          <w:b w:val="0"/>
          <w:color w:val="000000"/>
          <w:szCs w:val="21"/>
        </w:rPr>
      </w:pPr>
      <w:bookmarkStart w:id="529" w:name="_Toc351203649"/>
      <w:r>
        <w:rPr>
          <w:rFonts w:hint="eastAsia" w:ascii="宋体" w:hAnsi="宋体" w:cs="宋体"/>
          <w:b w:val="0"/>
          <w:color w:val="000000"/>
          <w:szCs w:val="21"/>
        </w:rPr>
        <w:t>17. 不可抗力</w:t>
      </w:r>
      <w:bookmarkEnd w:id="529"/>
      <w:r>
        <w:rPr>
          <w:rFonts w:hint="eastAsia" w:ascii="宋体" w:hAnsi="宋体" w:cs="宋体"/>
          <w:b w:val="0"/>
          <w:color w:val="000000"/>
          <w:szCs w:val="21"/>
        </w:rPr>
        <w:t xml:space="preserve"> </w:t>
      </w:r>
      <w:bookmarkEnd w:id="527"/>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17.1 不可抗力的确认</w:t>
      </w:r>
    </w:p>
    <w:p>
      <w:pPr>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szCs w:val="21"/>
        </w:rPr>
        <w:t xml:space="preserve">除通用合同条款约定的不可抗力事件之外，视为不可抗力的其他情形： </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17.4 因不可抗力解除合同</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60   </w:t>
      </w:r>
      <w:r>
        <w:rPr>
          <w:rFonts w:hint="eastAsia" w:ascii="宋体" w:hAnsi="宋体" w:cs="宋体"/>
          <w:color w:val="000000"/>
          <w:szCs w:val="21"/>
        </w:rPr>
        <w:t>天内完成款项的支付。</w:t>
      </w:r>
    </w:p>
    <w:p>
      <w:pPr>
        <w:pStyle w:val="8"/>
        <w:spacing w:before="120" w:after="120"/>
        <w:rPr>
          <w:rFonts w:hint="eastAsia" w:ascii="宋体" w:hAnsi="宋体" w:cs="宋体"/>
          <w:b w:val="0"/>
          <w:color w:val="000000"/>
          <w:szCs w:val="21"/>
        </w:rPr>
      </w:pPr>
      <w:bookmarkStart w:id="530" w:name="_Toc351203650"/>
      <w:r>
        <w:rPr>
          <w:rFonts w:hint="eastAsia" w:ascii="宋体" w:hAnsi="宋体" w:cs="宋体"/>
          <w:b w:val="0"/>
          <w:color w:val="000000"/>
          <w:szCs w:val="21"/>
        </w:rPr>
        <w:t>18. 保险</w:t>
      </w:r>
      <w:bookmarkEnd w:id="530"/>
    </w:p>
    <w:bookmarkEnd w:id="528"/>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18.1 工程保险</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关于工程保险的特别约定：</w:t>
      </w:r>
      <w:r>
        <w:rPr>
          <w:rFonts w:hint="eastAsia" w:ascii="宋体" w:hAnsi="宋体" w:cs="宋体"/>
          <w:color w:val="000000"/>
          <w:kern w:val="0"/>
          <w:szCs w:val="21"/>
          <w:u w:val="single"/>
        </w:rPr>
        <w:t xml:space="preserve"> </w:t>
      </w:r>
      <w:r>
        <w:rPr>
          <w:rFonts w:hint="eastAsia" w:hAnsi="宋体"/>
          <w:szCs w:val="21"/>
          <w:u w:val="single"/>
        </w:rPr>
        <w:t>按通用条款执行</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18.3 其他保险</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关于其他保险的约定：</w:t>
      </w:r>
      <w:r>
        <w:rPr>
          <w:rFonts w:hint="eastAsia" w:ascii="宋体" w:hAnsi="宋体" w:cs="宋体"/>
          <w:color w:val="000000"/>
          <w:kern w:val="0"/>
          <w:szCs w:val="21"/>
          <w:u w:val="single"/>
        </w:rPr>
        <w:t xml:space="preserve">  /   </w:t>
      </w:r>
      <w:r>
        <w:rPr>
          <w:rFonts w:hint="eastAsia" w:ascii="宋体" w:hAnsi="宋体" w:cs="宋体"/>
          <w:color w:val="000000"/>
          <w:kern w:val="0"/>
          <w:szCs w:val="21"/>
        </w:rPr>
        <w:t>。</w:t>
      </w:r>
    </w:p>
    <w:p>
      <w:pPr>
        <w:spacing w:line="360" w:lineRule="auto"/>
        <w:jc w:val="left"/>
        <w:rPr>
          <w:rFonts w:hint="eastAsia" w:ascii="宋体" w:hAnsi="宋体" w:cs="宋体"/>
          <w:color w:val="000000"/>
          <w:kern w:val="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w:t>
      </w:r>
      <w:r>
        <w:rPr>
          <w:rFonts w:hint="eastAsia" w:hAnsi="宋体"/>
          <w:szCs w:val="21"/>
          <w:u w:val="single"/>
        </w:rPr>
        <w:t>按通用条款执行</w:t>
      </w:r>
      <w:r>
        <w:rPr>
          <w:rFonts w:hint="eastAsia" w:ascii="宋体" w:hAnsi="宋体" w:cs="宋体"/>
          <w:color w:val="000000"/>
          <w:szCs w:val="21"/>
          <w:u w:val="single"/>
        </w:rPr>
        <w:t xml:space="preserve"> </w:t>
      </w:r>
      <w:r>
        <w:rPr>
          <w:rFonts w:hint="eastAsia" w:ascii="宋体" w:hAnsi="宋体" w:cs="宋体"/>
          <w:color w:val="000000"/>
          <w:szCs w:val="21"/>
        </w:rPr>
        <w:t>。</w:t>
      </w:r>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18.7 通知义务</w:t>
      </w:r>
    </w:p>
    <w:p>
      <w:pPr>
        <w:spacing w:line="360" w:lineRule="auto"/>
        <w:jc w:val="left"/>
        <w:rPr>
          <w:rFonts w:hint="eastAsia" w:ascii="宋体" w:hAnsi="宋体" w:cs="宋体"/>
          <w:color w:val="000000"/>
          <w:szCs w:val="21"/>
        </w:rPr>
      </w:pPr>
      <w:r>
        <w:rPr>
          <w:rFonts w:hint="eastAsia" w:ascii="宋体" w:hAnsi="宋体" w:cs="宋体"/>
          <w:color w:val="000000"/>
          <w:kern w:val="0"/>
          <w:szCs w:val="21"/>
        </w:rPr>
        <w:t>关于变更保险合同时的通知义务的约定：</w:t>
      </w:r>
      <w:r>
        <w:rPr>
          <w:rFonts w:hint="eastAsia" w:ascii="宋体" w:hAnsi="宋体" w:cs="宋体"/>
          <w:color w:val="000000"/>
          <w:szCs w:val="21"/>
          <w:u w:val="single"/>
        </w:rPr>
        <w:t xml:space="preserve"> </w:t>
      </w:r>
      <w:r>
        <w:rPr>
          <w:rFonts w:hint="eastAsia" w:hAnsi="宋体"/>
          <w:szCs w:val="21"/>
          <w:u w:val="single"/>
        </w:rPr>
        <w:t>按通用条款执行</w:t>
      </w:r>
      <w:r>
        <w:rPr>
          <w:rFonts w:hint="eastAsia" w:ascii="宋体" w:hAnsi="宋体" w:cs="宋体"/>
          <w:color w:val="000000"/>
          <w:szCs w:val="21"/>
          <w:u w:val="single"/>
        </w:rPr>
        <w:t xml:space="preserve">  </w:t>
      </w:r>
      <w:r>
        <w:rPr>
          <w:rFonts w:hint="eastAsia" w:ascii="宋体" w:hAnsi="宋体" w:cs="宋体"/>
          <w:color w:val="000000"/>
          <w:szCs w:val="21"/>
        </w:rPr>
        <w:t>。</w:t>
      </w:r>
    </w:p>
    <w:bookmarkEnd w:id="504"/>
    <w:bookmarkEnd w:id="505"/>
    <w:bookmarkEnd w:id="506"/>
    <w:bookmarkEnd w:id="507"/>
    <w:bookmarkEnd w:id="508"/>
    <w:bookmarkEnd w:id="509"/>
    <w:bookmarkEnd w:id="510"/>
    <w:bookmarkEnd w:id="511"/>
    <w:bookmarkEnd w:id="512"/>
    <w:bookmarkEnd w:id="513"/>
    <w:bookmarkEnd w:id="514"/>
    <w:bookmarkEnd w:id="515"/>
    <w:p>
      <w:pPr>
        <w:pStyle w:val="8"/>
        <w:spacing w:before="120" w:after="120"/>
        <w:rPr>
          <w:rFonts w:hint="eastAsia" w:ascii="宋体" w:hAnsi="宋体" w:cs="宋体"/>
          <w:b w:val="0"/>
          <w:color w:val="000000"/>
          <w:szCs w:val="21"/>
        </w:rPr>
      </w:pPr>
      <w:bookmarkStart w:id="531" w:name="_Toc351203651"/>
      <w:r>
        <w:rPr>
          <w:rFonts w:hint="eastAsia" w:ascii="宋体" w:hAnsi="宋体" w:cs="宋体"/>
          <w:b w:val="0"/>
          <w:color w:val="000000"/>
          <w:szCs w:val="21"/>
        </w:rPr>
        <w:t>20. 争议解决</w:t>
      </w:r>
      <w:bookmarkEnd w:id="531"/>
    </w:p>
    <w:bookmarkEnd w:id="516"/>
    <w:bookmarkEnd w:id="517"/>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20.3 争</w:t>
      </w:r>
      <w:bookmarkEnd w:id="518"/>
      <w:r>
        <w:rPr>
          <w:rFonts w:hint="eastAsia" w:ascii="宋体" w:hAnsi="宋体" w:cs="宋体"/>
          <w:color w:val="000000"/>
          <w:szCs w:val="21"/>
        </w:rPr>
        <w:t>议评审</w:t>
      </w:r>
    </w:p>
    <w:p>
      <w:pPr>
        <w:spacing w:line="360" w:lineRule="auto"/>
        <w:jc w:val="left"/>
        <w:rPr>
          <w:rFonts w:hint="eastAsia"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360" w:lineRule="auto"/>
        <w:ind w:firstLine="420" w:firstLineChars="200"/>
        <w:jc w:val="left"/>
        <w:outlineLvl w:val="0"/>
        <w:rPr>
          <w:rFonts w:hint="eastAsia" w:ascii="宋体" w:hAnsi="宋体" w:cs="宋体"/>
          <w:color w:val="000000"/>
          <w:szCs w:val="21"/>
        </w:rPr>
      </w:pPr>
      <w:r>
        <w:rPr>
          <w:rFonts w:hint="eastAsia" w:ascii="宋体" w:hAnsi="宋体" w:cs="宋体"/>
          <w:color w:val="000000"/>
          <w:szCs w:val="21"/>
        </w:rPr>
        <w:t>20.3.1 争议评审小组的确定</w:t>
      </w:r>
    </w:p>
    <w:p>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争议评审小组成员的确定：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选定争议评审员的期限：</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争议评审小组成员的报酬承担方式：</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其他事项的约定：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autoSpaceDE w:val="0"/>
        <w:autoSpaceDN w:val="0"/>
        <w:adjustRightInd w:val="0"/>
        <w:spacing w:line="360" w:lineRule="auto"/>
        <w:ind w:firstLine="420" w:firstLineChars="200"/>
        <w:jc w:val="left"/>
        <w:outlineLvl w:val="0"/>
        <w:rPr>
          <w:rFonts w:hint="eastAsia" w:ascii="宋体" w:hAnsi="宋体" w:cs="宋体"/>
          <w:color w:val="000000"/>
          <w:kern w:val="0"/>
          <w:szCs w:val="21"/>
        </w:rPr>
      </w:pPr>
      <w:r>
        <w:rPr>
          <w:rFonts w:hint="eastAsia" w:ascii="宋体" w:hAnsi="宋体" w:cs="宋体"/>
          <w:color w:val="000000"/>
          <w:kern w:val="0"/>
          <w:szCs w:val="21"/>
        </w:rPr>
        <w:t>20.3.2 争议评审小组的决定</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合同当事人关于本项的约定：</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after="120"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20.4仲裁或诉讼</w:t>
      </w:r>
      <w:bookmarkEnd w:id="519"/>
    </w:p>
    <w:p>
      <w:pPr>
        <w:spacing w:after="120" w:line="360" w:lineRule="auto"/>
        <w:ind w:firstLine="420" w:firstLineChars="200"/>
        <w:rPr>
          <w:rFonts w:hint="eastAsia"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u w:val="single"/>
        </w:rPr>
        <w:t xml:space="preserve">   1   </w:t>
      </w:r>
      <w:r>
        <w:rPr>
          <w:rFonts w:hint="eastAsia" w:ascii="宋体" w:hAnsi="宋体" w:cs="宋体"/>
          <w:color w:val="000000"/>
          <w:szCs w:val="21"/>
        </w:rPr>
        <w:t>种方式解决（注：招标人是行政机关的，应按《宿州市行政机关合同管理办法（试行）》宿政办秘【2016】29号规定执行）：</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 xml:space="preserve">   宿州    </w:t>
      </w:r>
      <w:r>
        <w:rPr>
          <w:rFonts w:hint="eastAsia" w:ascii="宋体" w:hAnsi="宋体" w:cs="宋体"/>
          <w:color w:val="000000"/>
          <w:szCs w:val="21"/>
        </w:rPr>
        <w:t>仲裁委员会申请仲裁；</w:t>
      </w:r>
    </w:p>
    <w:p>
      <w:pPr>
        <w:spacing w:line="360" w:lineRule="auto"/>
        <w:ind w:firstLine="420" w:firstLineChars="200"/>
        <w:jc w:val="left"/>
        <w:rPr>
          <w:rFonts w:hint="eastAsia" w:ascii="黑体" w:eastAsia="黑体"/>
          <w:bCs/>
          <w:kern w:val="44"/>
          <w:sz w:val="32"/>
          <w:szCs w:val="44"/>
        </w:rPr>
      </w:pPr>
      <w:r>
        <w:rPr>
          <w:rFonts w:hint="eastAsia" w:ascii="宋体" w:hAnsi="宋体" w:cs="宋体"/>
          <w:color w:val="000000"/>
          <w:szCs w:val="21"/>
        </w:rPr>
        <w:t>（2）向</w:t>
      </w:r>
      <w:r>
        <w:rPr>
          <w:rFonts w:hint="eastAsia" w:ascii="宋体" w:hAnsi="宋体" w:cs="宋体"/>
          <w:color w:val="000000"/>
          <w:szCs w:val="21"/>
          <w:u w:val="single"/>
        </w:rPr>
        <w:t xml:space="preserve">  /   </w:t>
      </w:r>
      <w:r>
        <w:rPr>
          <w:rFonts w:hint="eastAsia" w:ascii="宋体" w:hAnsi="宋体" w:cs="宋体"/>
          <w:color w:val="000000"/>
          <w:szCs w:val="21"/>
        </w:rPr>
        <w:t>人民法院起诉。</w:t>
      </w:r>
      <w:bookmarkEnd w:id="520"/>
      <w:bookmarkEnd w:id="521"/>
      <w:bookmarkEnd w:id="522"/>
      <w:bookmarkEnd w:id="523"/>
      <w:bookmarkEnd w:id="524"/>
      <w:bookmarkEnd w:id="525"/>
    </w:p>
    <w:p>
      <w:pPr>
        <w:jc w:val="center"/>
        <w:rPr>
          <w:rFonts w:hint="eastAsia" w:ascii="黑体" w:eastAsia="黑体"/>
          <w:szCs w:val="21"/>
        </w:rPr>
      </w:pPr>
      <w:r>
        <w:rPr>
          <w:rFonts w:hint="eastAsia" w:ascii="黑体" w:eastAsia="黑体"/>
          <w:bCs/>
          <w:kern w:val="44"/>
          <w:sz w:val="32"/>
          <w:szCs w:val="44"/>
        </w:rPr>
        <w:t xml:space="preserve">第5章  </w:t>
      </w:r>
      <w:r>
        <w:rPr>
          <w:rFonts w:hint="eastAsia" w:ascii="黑体" w:eastAsia="黑体"/>
          <w:bCs/>
          <w:kern w:val="44"/>
          <w:sz w:val="32"/>
          <w:szCs w:val="44"/>
          <w:lang w:eastAsia="zh-CN"/>
        </w:rPr>
        <w:t>工程量清单</w:t>
      </w:r>
    </w:p>
    <w:p>
      <w:pPr>
        <w:spacing w:line="360" w:lineRule="auto"/>
        <w:rPr>
          <w:rFonts w:hint="eastAsia" w:ascii="黑体" w:eastAsia="黑体"/>
          <w:szCs w:val="21"/>
          <w:lang w:eastAsia="zh-CN"/>
        </w:rPr>
      </w:pPr>
      <w:r>
        <w:rPr>
          <w:rFonts w:hint="eastAsia" w:ascii="黑体" w:eastAsia="黑体"/>
          <w:szCs w:val="21"/>
        </w:rPr>
        <w:t xml:space="preserve">1. </w:t>
      </w:r>
      <w:r>
        <w:rPr>
          <w:rFonts w:hint="eastAsia" w:ascii="黑体" w:eastAsia="黑体"/>
          <w:szCs w:val="21"/>
          <w:lang w:eastAsia="zh-CN"/>
        </w:rPr>
        <w:t>工程量清单说明通则</w:t>
      </w:r>
    </w:p>
    <w:p>
      <w:pPr>
        <w:spacing w:line="360" w:lineRule="auto"/>
        <w:rPr>
          <w:rFonts w:hint="eastAsia" w:eastAsia="宋体"/>
          <w:lang w:eastAsia="zh-CN"/>
        </w:rPr>
      </w:pPr>
      <w:r>
        <w:rPr>
          <w:rFonts w:hint="eastAsia" w:ascii="黑体" w:eastAsia="黑体"/>
          <w:szCs w:val="21"/>
        </w:rPr>
        <w:t xml:space="preserve">1.1 </w:t>
      </w:r>
      <w:r>
        <w:rPr>
          <w:rFonts w:hint="eastAsia" w:ascii="宋体" w:hAnsi="宋体" w:cs="宋体"/>
          <w:kern w:val="0"/>
          <w:szCs w:val="21"/>
          <w:lang w:eastAsia="zh-CN"/>
        </w:rPr>
        <w:t>本工程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w:t>
      </w:r>
      <w:r>
        <w:rPr>
          <w:rFonts w:hint="eastAsia" w:ascii="宋体" w:hAnsi="宋体" w:cs="宋体"/>
          <w:kern w:val="0"/>
          <w:szCs w:val="21"/>
        </w:rPr>
        <w:t>。</w:t>
      </w:r>
      <w:r>
        <w:rPr>
          <w:rFonts w:hint="eastAsia" w:ascii="宋体" w:hAnsi="宋体" w:cs="宋体"/>
          <w:kern w:val="0"/>
          <w:szCs w:val="21"/>
          <w:lang w:eastAsia="zh-CN"/>
        </w:rPr>
        <w:t>计量采用中华人民共和国法定计量单位。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kern w:val="0"/>
          <w:szCs w:val="21"/>
          <w:lang w:eastAsia="zh-CN"/>
        </w:rPr>
      </w:pPr>
      <w:r>
        <w:rPr>
          <w:rFonts w:hint="eastAsia" w:ascii="黑体" w:eastAsia="黑体"/>
          <w:szCs w:val="21"/>
        </w:rPr>
        <w:t xml:space="preserve">1.2 </w:t>
      </w:r>
      <w:r>
        <w:rPr>
          <w:rFonts w:hint="eastAsia" w:ascii="宋体" w:hAnsi="宋体" w:cs="宋体"/>
          <w:kern w:val="0"/>
          <w:szCs w:val="21"/>
          <w:lang w:eastAsia="zh-CN"/>
        </w:rPr>
        <w:t>本工程量清单应与招标文件中的投标人须知、通用合同条款、专用合同条款、技术标准和要求及图纸一起阅读和理解。</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黑体" w:cs="宋体"/>
          <w:kern w:val="0"/>
          <w:szCs w:val="21"/>
          <w:lang w:eastAsia="zh-CN"/>
        </w:rPr>
      </w:pPr>
      <w:r>
        <w:rPr>
          <w:rFonts w:hint="eastAsia" w:ascii="黑体" w:eastAsia="黑体"/>
          <w:szCs w:val="21"/>
        </w:rPr>
        <w:t>1.</w:t>
      </w:r>
      <w:r>
        <w:rPr>
          <w:rFonts w:hint="eastAsia" w:ascii="黑体" w:eastAsia="黑体"/>
          <w:szCs w:val="21"/>
          <w:lang w:val="en-US" w:eastAsia="zh-CN"/>
        </w:rPr>
        <w:t>3</w:t>
      </w:r>
      <w:r>
        <w:rPr>
          <w:rFonts w:hint="eastAsia" w:ascii="黑体" w:eastAsia="黑体"/>
          <w:szCs w:val="21"/>
        </w:rPr>
        <w:t xml:space="preserve"> </w:t>
      </w:r>
      <w:r>
        <w:rPr>
          <w:rFonts w:hint="eastAsia" w:ascii="宋体" w:hAnsi="宋体" w:cs="宋体"/>
          <w:kern w:val="0"/>
          <w:szCs w:val="21"/>
          <w:lang w:eastAsia="zh-CN"/>
        </w:rPr>
        <w:t>本工程量清单仅是投标报价的共同基础，实际工程计量和工程价款的支付应遵循合同条款的约定和第七章“技术标准和要求”的有关规定。</w:t>
      </w:r>
    </w:p>
    <w:p>
      <w:pPr>
        <w:spacing w:line="360" w:lineRule="auto"/>
        <w:rPr>
          <w:rFonts w:hint="eastAsia" w:ascii="黑体" w:eastAsia="黑体"/>
          <w:szCs w:val="21"/>
          <w:lang w:eastAsia="zh-CN"/>
        </w:rPr>
      </w:pPr>
      <w:r>
        <w:rPr>
          <w:rFonts w:hint="eastAsia" w:ascii="黑体" w:eastAsia="黑体"/>
          <w:szCs w:val="21"/>
        </w:rPr>
        <w:t xml:space="preserve">2. </w:t>
      </w:r>
      <w:r>
        <w:rPr>
          <w:rFonts w:hint="eastAsia" w:ascii="黑体" w:eastAsia="黑体"/>
          <w:szCs w:val="21"/>
          <w:lang w:eastAsia="zh-CN"/>
        </w:rPr>
        <w:t>投标报价说明通则</w:t>
      </w:r>
    </w:p>
    <w:p>
      <w:pPr>
        <w:spacing w:line="360" w:lineRule="auto"/>
        <w:rPr>
          <w:rFonts w:hint="eastAsia"/>
        </w:rPr>
      </w:pPr>
      <w:r>
        <w:rPr>
          <w:rFonts w:hint="eastAsia" w:ascii="黑体" w:eastAsia="黑体"/>
          <w:szCs w:val="21"/>
        </w:rPr>
        <w:t>2.1</w:t>
      </w:r>
      <w:r>
        <w:rPr>
          <w:rFonts w:hint="eastAsia"/>
        </w:rPr>
        <w:t xml:space="preserve"> </w:t>
      </w:r>
      <w:r>
        <w:rPr>
          <w:rFonts w:hint="eastAsia"/>
          <w:lang w:eastAsia="zh-CN"/>
        </w:rPr>
        <w:t>工程量清单中的每一子目必须填写单价或价格，且只允许有一个报价</w:t>
      </w:r>
      <w:r>
        <w:rPr>
          <w:rFonts w:hint="eastAsia"/>
        </w:rPr>
        <w:t>。</w:t>
      </w:r>
    </w:p>
    <w:p>
      <w:pPr>
        <w:spacing w:line="360" w:lineRule="auto"/>
        <w:rPr>
          <w:rFonts w:hint="eastAsia" w:eastAsia="宋体"/>
          <w:lang w:val="en-US" w:eastAsia="zh-CN"/>
        </w:rPr>
      </w:pPr>
      <w:r>
        <w:rPr>
          <w:rFonts w:hint="eastAsia"/>
        </w:rPr>
        <w:t>2.2</w:t>
      </w:r>
      <w:r>
        <w:rPr>
          <w:rFonts w:hint="eastAsia"/>
          <w:lang w:val="en-US" w:eastAsia="zh-CN"/>
        </w:rPr>
        <w:t xml:space="preserve"> 工程量清单中标价的单价或金额，应包括所需人工费、施工机械使用费、材料费、其他（运杂费、质检费、安装费、缺陷修复费、保险费，以及合同明示或暗示的风险、责任和义务等）费，以及管理费、利润、税金等，并考虑风险因素。</w:t>
      </w:r>
    </w:p>
    <w:p>
      <w:pPr>
        <w:spacing w:line="360" w:lineRule="auto"/>
        <w:rPr>
          <w:rFonts w:hint="eastAsia"/>
        </w:rPr>
      </w:pPr>
      <w:r>
        <w:rPr>
          <w:rFonts w:hint="eastAsia"/>
        </w:rPr>
        <w:t>2.3 工程量清单</w:t>
      </w:r>
      <w:r>
        <w:rPr>
          <w:rFonts w:hint="eastAsia"/>
          <w:lang w:eastAsia="zh-CN"/>
        </w:rPr>
        <w:t>中投标人没有填入单价或价格的子目，其费用视为已分摊在工程量清单中其他相关子目的单价或价格之中</w:t>
      </w:r>
      <w:r>
        <w:rPr>
          <w:rFonts w:hint="eastAsia"/>
        </w:rPr>
        <w:t>。</w:t>
      </w:r>
    </w:p>
    <w:p>
      <w:pPr>
        <w:spacing w:line="360" w:lineRule="auto"/>
        <w:rPr>
          <w:rFonts w:hint="eastAsia" w:eastAsia="宋体"/>
          <w:lang w:val="en-US" w:eastAsia="zh-CN"/>
        </w:rPr>
      </w:pPr>
      <w:r>
        <w:rPr>
          <w:rFonts w:hint="eastAsia" w:ascii="黑体" w:eastAsia="黑体"/>
          <w:szCs w:val="21"/>
        </w:rPr>
        <w:t>2.4</w:t>
      </w:r>
      <w:r>
        <w:rPr>
          <w:rFonts w:hint="eastAsia"/>
          <w:b/>
        </w:rPr>
        <w:t xml:space="preserve"> </w:t>
      </w:r>
      <w:r>
        <w:rPr>
          <w:rFonts w:hint="eastAsia"/>
          <w:lang w:eastAsia="zh-CN"/>
        </w:rPr>
        <w:t>不完全综合单价报价，工程量清单组价</w:t>
      </w:r>
      <w:r>
        <w:rPr>
          <w:rFonts w:hint="eastAsia"/>
        </w:rPr>
        <w:t>。</w:t>
      </w:r>
      <w:r>
        <w:rPr>
          <w:rFonts w:hint="eastAsia"/>
          <w:lang w:eastAsia="zh-CN"/>
        </w:rPr>
        <w:t>投标人编制投标文件时应对施工期间除可能出现的政策、施工环境和市场的变化以及由于招标人分期付款带来的资金占用风险等可能影响工程造价的因素，作出正确的评估，并体现到投标报价中。否则，造成的经济风险责任自负。尤其是工程材料，无论是政策变化还是市场变化引起的价格变动，工程实施中</w:t>
      </w:r>
      <w:r>
        <w:rPr>
          <w:rFonts w:hint="eastAsia"/>
          <w:lang w:val="en-US" w:eastAsia="zh-CN"/>
        </w:rPr>
        <w:t>投标人不得要求调整（除非合同另有约定）。</w:t>
      </w:r>
    </w:p>
    <w:p>
      <w:pPr>
        <w:spacing w:line="360" w:lineRule="auto"/>
        <w:rPr>
          <w:rFonts w:hint="eastAsia"/>
        </w:rPr>
      </w:pPr>
      <w:r>
        <w:rPr>
          <w:rFonts w:hint="eastAsia" w:ascii="黑体" w:eastAsia="黑体"/>
          <w:szCs w:val="21"/>
        </w:rPr>
        <w:t>2.5</w:t>
      </w:r>
      <w:r>
        <w:rPr>
          <w:rFonts w:hint="eastAsia"/>
          <w:b/>
        </w:rPr>
        <w:t xml:space="preserve"> </w:t>
      </w:r>
      <w:r>
        <w:rPr>
          <w:rFonts w:hint="eastAsia" w:ascii="宋体" w:hAnsi="宋体" w:cs="宋体"/>
          <w:kern w:val="0"/>
          <w:szCs w:val="21"/>
          <w:lang w:eastAsia="zh-CN"/>
        </w:rPr>
        <w:t>人工费工资标准应严格执行招标文件及相关规定</w:t>
      </w:r>
      <w:r>
        <w:rPr>
          <w:rFonts w:hint="eastAsia"/>
        </w:rPr>
        <w:t>。</w:t>
      </w:r>
    </w:p>
    <w:p>
      <w:pPr>
        <w:spacing w:line="360" w:lineRule="auto"/>
        <w:rPr>
          <w:rFonts w:hint="eastAsia"/>
          <w:b w:val="0"/>
          <w:bCs w:val="0"/>
          <w:color w:val="auto"/>
          <w:u w:val="none"/>
        </w:rPr>
      </w:pPr>
      <w:r>
        <w:rPr>
          <w:rFonts w:hint="eastAsia" w:ascii="黑体" w:eastAsia="黑体"/>
          <w:b w:val="0"/>
          <w:bCs w:val="0"/>
          <w:color w:val="auto"/>
          <w:szCs w:val="21"/>
          <w:u w:val="none"/>
        </w:rPr>
        <w:t>2.6</w:t>
      </w:r>
      <w:r>
        <w:rPr>
          <w:rFonts w:hint="eastAsia"/>
          <w:b w:val="0"/>
          <w:bCs w:val="0"/>
          <w:color w:val="auto"/>
          <w:u w:val="none"/>
        </w:rPr>
        <w:t xml:space="preserve"> </w:t>
      </w:r>
      <w:r>
        <w:rPr>
          <w:rFonts w:hint="eastAsia"/>
          <w:b w:val="0"/>
          <w:bCs w:val="0"/>
          <w:color w:val="auto"/>
          <w:u w:val="none"/>
          <w:lang w:eastAsia="zh-CN"/>
        </w:rPr>
        <w:t>措施费：措施费计算按现行安徽省工程量清单费用标准执行以及招标文件报价格式文件要求计算</w:t>
      </w:r>
      <w:r>
        <w:rPr>
          <w:rFonts w:hint="eastAsia"/>
          <w:b w:val="0"/>
          <w:bCs w:val="0"/>
          <w:color w:val="auto"/>
          <w:u w:val="none"/>
        </w:rPr>
        <w:t>。</w:t>
      </w:r>
    </w:p>
    <w:p>
      <w:pPr>
        <w:spacing w:line="360" w:lineRule="auto"/>
        <w:rPr>
          <w:rFonts w:hint="eastAsia"/>
          <w:b w:val="0"/>
          <w:bCs w:val="0"/>
          <w:color w:val="auto"/>
          <w:u w:val="none"/>
          <w:lang w:eastAsia="zh-CN"/>
        </w:rPr>
      </w:pPr>
      <w:r>
        <w:rPr>
          <w:rFonts w:hint="eastAsia" w:ascii="黑体" w:eastAsia="黑体"/>
          <w:b w:val="0"/>
          <w:bCs w:val="0"/>
          <w:color w:val="auto"/>
          <w:szCs w:val="21"/>
          <w:u w:val="none"/>
        </w:rPr>
        <w:t>2.</w:t>
      </w:r>
      <w:r>
        <w:rPr>
          <w:rFonts w:hint="eastAsia" w:ascii="黑体" w:eastAsia="黑体"/>
          <w:b w:val="0"/>
          <w:bCs w:val="0"/>
          <w:color w:val="auto"/>
          <w:szCs w:val="21"/>
          <w:u w:val="none"/>
          <w:lang w:val="en-US" w:eastAsia="zh-CN"/>
        </w:rPr>
        <w:t>7</w:t>
      </w:r>
      <w:r>
        <w:rPr>
          <w:rFonts w:hint="eastAsia"/>
          <w:b w:val="0"/>
          <w:bCs w:val="0"/>
          <w:color w:val="auto"/>
          <w:u w:val="none"/>
        </w:rPr>
        <w:t xml:space="preserve"> </w:t>
      </w:r>
      <w:r>
        <w:rPr>
          <w:rFonts w:hint="eastAsia"/>
          <w:b w:val="0"/>
          <w:bCs w:val="0"/>
          <w:color w:val="auto"/>
          <w:u w:val="none"/>
          <w:lang w:eastAsia="zh-CN"/>
        </w:rPr>
        <w:t>税金：投标人须按招标文件规定计算。</w:t>
      </w:r>
    </w:p>
    <w:p>
      <w:pPr>
        <w:spacing w:line="360" w:lineRule="auto"/>
        <w:rPr>
          <w:rFonts w:hint="eastAsia"/>
          <w:b w:val="0"/>
          <w:bCs w:val="0"/>
          <w:color w:val="auto"/>
          <w:u w:val="none"/>
          <w:lang w:val="en-US" w:eastAsia="zh-CN"/>
        </w:rPr>
      </w:pPr>
      <w:r>
        <w:rPr>
          <w:rFonts w:hint="eastAsia" w:ascii="黑体" w:eastAsia="黑体"/>
          <w:b w:val="0"/>
          <w:bCs w:val="0"/>
          <w:color w:val="auto"/>
          <w:szCs w:val="21"/>
          <w:u w:val="none"/>
          <w:lang w:val="en-US" w:eastAsia="zh-CN"/>
        </w:rPr>
        <w:t>2.8</w:t>
      </w:r>
      <w:r>
        <w:rPr>
          <w:rFonts w:hint="eastAsia"/>
          <w:b w:val="0"/>
          <w:bCs w:val="0"/>
          <w:color w:val="auto"/>
          <w:u w:val="none"/>
          <w:lang w:val="en-US" w:eastAsia="zh-CN"/>
        </w:rPr>
        <w:t xml:space="preserve"> 投标人的报价由不可竞争费用和可竞争费用构成。不可竞争费用应严格执行有关费用标准，不得降低标准进行竞标。</w:t>
      </w:r>
    </w:p>
    <w:p>
      <w:pPr>
        <w:spacing w:line="360" w:lineRule="auto"/>
        <w:rPr>
          <w:rFonts w:hint="eastAsia" w:ascii="黑体" w:eastAsia="黑体"/>
          <w:color w:val="auto"/>
          <w:szCs w:val="21"/>
          <w:lang w:eastAsia="zh-CN"/>
        </w:rPr>
      </w:pPr>
      <w:r>
        <w:rPr>
          <w:rFonts w:hint="eastAsia" w:ascii="黑体" w:eastAsia="黑体"/>
          <w:b w:val="0"/>
          <w:bCs w:val="0"/>
          <w:color w:val="auto"/>
          <w:szCs w:val="21"/>
          <w:u w:val="none"/>
          <w:lang w:val="en-US" w:eastAsia="zh-CN"/>
        </w:rPr>
        <w:t>2.8.1</w:t>
      </w:r>
      <w:r>
        <w:rPr>
          <w:rFonts w:hint="eastAsia" w:ascii="黑体" w:eastAsia="黑体"/>
          <w:color w:val="auto"/>
          <w:szCs w:val="21"/>
          <w:lang w:eastAsia="zh-CN"/>
        </w:rPr>
        <w:t>不可竞争费（见下表）</w:t>
      </w:r>
    </w:p>
    <w:p>
      <w:pPr>
        <w:rPr>
          <w:rFonts w:hint="eastAsia"/>
          <w:color w:val="auto"/>
          <w:lang w:eastAsia="zh-CN"/>
        </w:rPr>
      </w:pPr>
      <w:r>
        <w:rPr>
          <w:rFonts w:hint="eastAsia"/>
          <w:color w:val="auto"/>
          <w:lang w:eastAsia="zh-CN"/>
        </w:rPr>
        <w:t>一、建筑工程不可竞争费费率</w:t>
      </w:r>
    </w:p>
    <w:tbl>
      <w:tblPr>
        <w:tblStyle w:val="19"/>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07"/>
        <w:gridCol w:w="1632"/>
        <w:gridCol w:w="1634"/>
        <w:gridCol w:w="2557"/>
        <w:gridCol w:w="14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 w:hRule="atLeast"/>
        </w:trPr>
        <w:tc>
          <w:tcPr>
            <w:tcW w:w="130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66"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5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3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4" w:hRule="atLeast"/>
        </w:trPr>
        <w:tc>
          <w:tcPr>
            <w:tcW w:w="1308"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JF－01</w:t>
            </w:r>
          </w:p>
        </w:tc>
        <w:tc>
          <w:tcPr>
            <w:tcW w:w="1632"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3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58"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4" w:hRule="atLeast"/>
        </w:trPr>
        <w:tc>
          <w:tcPr>
            <w:tcW w:w="1308"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2"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58"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JF－02</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58"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5.12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JF－03</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58"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JF－04</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58"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8.10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 w:hRule="atLeast"/>
        </w:trPr>
        <w:tc>
          <w:tcPr>
            <w:tcW w:w="130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JF－05</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 </w:t>
      </w:r>
    </w:p>
    <w:p>
      <w:pPr>
        <w:rPr>
          <w:rFonts w:hint="eastAsia"/>
          <w:color w:val="auto"/>
          <w:lang w:eastAsia="zh-CN"/>
        </w:rPr>
      </w:pPr>
      <w:r>
        <w:rPr>
          <w:rFonts w:hint="eastAsia"/>
          <w:color w:val="auto"/>
          <w:lang w:eastAsia="zh-CN"/>
        </w:rPr>
        <w:t>二、装饰装修工程不可竞争费费率</w:t>
      </w:r>
    </w:p>
    <w:tbl>
      <w:tblPr>
        <w:tblStyle w:val="19"/>
        <w:tblW w:w="85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06"/>
        <w:gridCol w:w="1628"/>
        <w:gridCol w:w="1631"/>
        <w:gridCol w:w="2553"/>
        <w:gridCol w:w="1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0" w:hRule="atLeast"/>
        </w:trPr>
        <w:tc>
          <w:tcPr>
            <w:tcW w:w="130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61"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3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8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trPr>
        <w:tc>
          <w:tcPr>
            <w:tcW w:w="1306"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ZF－01</w:t>
            </w:r>
          </w:p>
        </w:tc>
        <w:tc>
          <w:tcPr>
            <w:tcW w:w="1629"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54"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trPr>
        <w:tc>
          <w:tcPr>
            <w:tcW w:w="1306"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ZF－02</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ZF－03</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ZF－04</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5.80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8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ZF－05</w:t>
            </w:r>
          </w:p>
        </w:tc>
        <w:tc>
          <w:tcPr>
            <w:tcW w:w="326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 </w:t>
      </w:r>
    </w:p>
    <w:p>
      <w:pPr>
        <w:rPr>
          <w:rFonts w:hint="eastAsia"/>
          <w:color w:val="auto"/>
          <w:lang w:eastAsia="zh-CN"/>
        </w:rPr>
      </w:pPr>
      <w:r>
        <w:rPr>
          <w:rFonts w:hint="eastAsia"/>
          <w:color w:val="auto"/>
          <w:lang w:eastAsia="zh-CN"/>
        </w:rPr>
        <w:t>三、安装工程不可竞争费费率</w:t>
      </w:r>
    </w:p>
    <w:tbl>
      <w:tblPr>
        <w:tblStyle w:val="19"/>
        <w:tblW w:w="85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05"/>
        <w:gridCol w:w="1629"/>
        <w:gridCol w:w="1631"/>
        <w:gridCol w:w="2553"/>
        <w:gridCol w:w="1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rPr>
        <w:tc>
          <w:tcPr>
            <w:tcW w:w="130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60"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3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8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306"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AF－01</w:t>
            </w:r>
          </w:p>
        </w:tc>
        <w:tc>
          <w:tcPr>
            <w:tcW w:w="1629"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3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54"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1306"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AF－02</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6.10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AF－03</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AF－04</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5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8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rPr>
        <w:tc>
          <w:tcPr>
            <w:tcW w:w="130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AF－05</w:t>
            </w:r>
          </w:p>
        </w:tc>
        <w:tc>
          <w:tcPr>
            <w:tcW w:w="32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3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四、市政工程不可竞争费费率</w:t>
      </w:r>
    </w:p>
    <w:tbl>
      <w:tblPr>
        <w:tblStyle w:val="19"/>
        <w:tblW w:w="85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98"/>
        <w:gridCol w:w="1621"/>
        <w:gridCol w:w="1622"/>
        <w:gridCol w:w="2540"/>
        <w:gridCol w:w="14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trPr>
        <w:tc>
          <w:tcPr>
            <w:tcW w:w="129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43"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4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2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6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129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SF－01</w:t>
            </w:r>
          </w:p>
        </w:tc>
        <w:tc>
          <w:tcPr>
            <w:tcW w:w="1621"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2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41"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129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1"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41"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SF－02</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41"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7.33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SF－03</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41"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5.28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SF－04</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41"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7.99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6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trPr>
        <w:tc>
          <w:tcPr>
            <w:tcW w:w="129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SF－05</w:t>
            </w:r>
          </w:p>
        </w:tc>
        <w:tc>
          <w:tcPr>
            <w:tcW w:w="324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4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 </w:t>
      </w:r>
    </w:p>
    <w:p>
      <w:pPr>
        <w:rPr>
          <w:rFonts w:hint="eastAsia"/>
          <w:color w:val="auto"/>
          <w:lang w:eastAsia="zh-CN"/>
        </w:rPr>
      </w:pPr>
      <w:r>
        <w:rPr>
          <w:rFonts w:hint="eastAsia"/>
          <w:color w:val="auto"/>
          <w:lang w:eastAsia="zh-CN"/>
        </w:rPr>
        <w:t>五、城市轨道交通工程不可竞争费费率</w:t>
      </w:r>
    </w:p>
    <w:tbl>
      <w:tblPr>
        <w:tblStyle w:val="19"/>
        <w:tblW w:w="85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2"/>
        <w:gridCol w:w="1388"/>
        <w:gridCol w:w="1389"/>
        <w:gridCol w:w="2175"/>
        <w:gridCol w:w="1220"/>
        <w:gridCol w:w="12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1113"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2777" w:type="dxa"/>
            <w:gridSpan w:val="2"/>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176" w:type="dxa"/>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2441"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trPr>
        <w:tc>
          <w:tcPr>
            <w:tcW w:w="1113"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2777" w:type="dxa"/>
            <w:gridSpan w:val="2"/>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2176" w:type="dxa"/>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建筑工程</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安装工程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39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9" w:hRule="atLeast"/>
        </w:trPr>
        <w:tc>
          <w:tcPr>
            <w:tcW w:w="1113"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GF－01</w:t>
            </w:r>
          </w:p>
        </w:tc>
        <w:tc>
          <w:tcPr>
            <w:tcW w:w="1388"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38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176"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2.46</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9" w:hRule="atLeast"/>
        </w:trPr>
        <w:tc>
          <w:tcPr>
            <w:tcW w:w="1113"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388"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38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w:t>
            </w:r>
          </w:p>
        </w:tc>
        <w:tc>
          <w:tcPr>
            <w:tcW w:w="2176"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1.76</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GF－02</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176"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9.24</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6.30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GF－03</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176"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4.30</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GF－04</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176"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8.10</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4617"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6" w:hRule="atLeast"/>
        </w:trPr>
        <w:tc>
          <w:tcPr>
            <w:tcW w:w="111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GF－05</w:t>
            </w:r>
          </w:p>
        </w:tc>
        <w:tc>
          <w:tcPr>
            <w:tcW w:w="277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17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22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22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 </w:t>
      </w:r>
    </w:p>
    <w:p>
      <w:pPr>
        <w:rPr>
          <w:rFonts w:hint="eastAsia"/>
          <w:color w:val="auto"/>
          <w:lang w:eastAsia="zh-CN"/>
        </w:rPr>
      </w:pPr>
      <w:r>
        <w:rPr>
          <w:rFonts w:hint="eastAsia"/>
          <w:color w:val="auto"/>
          <w:lang w:eastAsia="zh-CN"/>
        </w:rPr>
        <w:t>六、园林绿化工程不可竞争费费率</w:t>
      </w:r>
    </w:p>
    <w:tbl>
      <w:tblPr>
        <w:tblStyle w:val="19"/>
        <w:tblW w:w="85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04"/>
        <w:gridCol w:w="1626"/>
        <w:gridCol w:w="1627"/>
        <w:gridCol w:w="2548"/>
        <w:gridCol w:w="14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0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55"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5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3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8" w:hRule="atLeast"/>
        </w:trPr>
        <w:tc>
          <w:tcPr>
            <w:tcW w:w="130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YF－01</w:t>
            </w:r>
          </w:p>
        </w:tc>
        <w:tc>
          <w:tcPr>
            <w:tcW w:w="1627"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50"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8" w:hRule="atLeast"/>
        </w:trPr>
        <w:tc>
          <w:tcPr>
            <w:tcW w:w="130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7"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5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YF－02</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5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YF－03</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5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YF－04</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5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8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3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YF－05</w:t>
            </w:r>
          </w:p>
        </w:tc>
        <w:tc>
          <w:tcPr>
            <w:tcW w:w="325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color w:val="auto"/>
          <w:lang w:eastAsia="zh-CN"/>
        </w:rPr>
      </w:pPr>
      <w:r>
        <w:rPr>
          <w:rFonts w:hint="eastAsia"/>
          <w:color w:val="auto"/>
          <w:lang w:eastAsia="zh-CN"/>
        </w:rPr>
        <w:t>七、仿古建筑工程不可竞争费费率</w:t>
      </w:r>
    </w:p>
    <w:tbl>
      <w:tblPr>
        <w:tblStyle w:val="19"/>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09"/>
        <w:gridCol w:w="1631"/>
        <w:gridCol w:w="1633"/>
        <w:gridCol w:w="2557"/>
        <w:gridCol w:w="14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项目编码</w:t>
            </w:r>
          </w:p>
        </w:tc>
        <w:tc>
          <w:tcPr>
            <w:tcW w:w="3266"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项目名名称</w:t>
            </w:r>
          </w:p>
        </w:tc>
        <w:tc>
          <w:tcPr>
            <w:tcW w:w="255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计费基础</w:t>
            </w:r>
          </w:p>
        </w:tc>
        <w:tc>
          <w:tcPr>
            <w:tcW w:w="143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费率（%）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（一）</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安全文明施工费</w:t>
            </w:r>
          </w:p>
        </w:tc>
        <w:tc>
          <w:tcPr>
            <w:tcW w:w="39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30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FF－01</w:t>
            </w:r>
          </w:p>
        </w:tc>
        <w:tc>
          <w:tcPr>
            <w:tcW w:w="1632"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环境保护费</w:t>
            </w:r>
          </w:p>
        </w:tc>
        <w:tc>
          <w:tcPr>
            <w:tcW w:w="163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市区</w:t>
            </w:r>
          </w:p>
        </w:tc>
        <w:tc>
          <w:tcPr>
            <w:tcW w:w="2559"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定额人工费+定额机械费</w:t>
            </w: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7" w:hRule="atLeast"/>
        </w:trPr>
        <w:tc>
          <w:tcPr>
            <w:tcW w:w="130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2"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63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非市区</w:t>
            </w:r>
          </w:p>
        </w:tc>
        <w:tc>
          <w:tcPr>
            <w:tcW w:w="255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1.86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FF－02</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文明施工费</w:t>
            </w:r>
          </w:p>
        </w:tc>
        <w:tc>
          <w:tcPr>
            <w:tcW w:w="255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4.67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FF－03</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安全施工费</w:t>
            </w:r>
          </w:p>
        </w:tc>
        <w:tc>
          <w:tcPr>
            <w:tcW w:w="255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2.27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FF－04</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临时设施费</w:t>
            </w:r>
          </w:p>
        </w:tc>
        <w:tc>
          <w:tcPr>
            <w:tcW w:w="2559"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3.98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（二）</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399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 w:hRule="atLeast"/>
        </w:trPr>
        <w:tc>
          <w:tcPr>
            <w:tcW w:w="130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FF－05</w:t>
            </w:r>
          </w:p>
        </w:tc>
        <w:tc>
          <w:tcPr>
            <w:tcW w:w="326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环境保护税</w:t>
            </w:r>
          </w:p>
        </w:tc>
        <w:tc>
          <w:tcPr>
            <w:tcW w:w="255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c>
          <w:tcPr>
            <w:tcW w:w="14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hint="eastAsia"/>
                <w:color w:val="auto"/>
                <w:lang w:eastAsia="zh-CN"/>
              </w:rPr>
            </w:pPr>
            <w:r>
              <w:rPr>
                <w:rFonts w:hint="eastAsia"/>
                <w:color w:val="auto"/>
                <w:lang w:eastAsia="zh-CN"/>
              </w:rPr>
              <w:t> </w:t>
            </w:r>
          </w:p>
        </w:tc>
      </w:tr>
    </w:tbl>
    <w:p>
      <w:pPr>
        <w:rPr>
          <w:rFonts w:hint="eastAsia" w:eastAsia="宋体"/>
          <w:color w:val="auto"/>
          <w:lang w:eastAsia="zh-CN"/>
        </w:rPr>
      </w:pPr>
      <w:r>
        <w:rPr>
          <w:rFonts w:hint="eastAsia"/>
          <w:color w:val="auto"/>
          <w:lang w:eastAsia="zh-CN"/>
        </w:rPr>
        <w:t>注：以上工程排污费费率详见随本招标文件所附工程量清单。</w:t>
      </w:r>
    </w:p>
    <w:p>
      <w:pPr>
        <w:rPr>
          <w:rFonts w:hint="eastAsia"/>
          <w:color w:val="auto"/>
          <w:lang w:val="en-US" w:eastAsia="zh-CN"/>
        </w:rPr>
      </w:pPr>
      <w:r>
        <w:rPr>
          <w:rFonts w:hint="eastAsia" w:ascii="黑体" w:eastAsia="黑体"/>
          <w:b w:val="0"/>
          <w:bCs w:val="0"/>
          <w:color w:val="auto"/>
          <w:szCs w:val="21"/>
          <w:u w:val="none"/>
          <w:lang w:val="en-US" w:eastAsia="zh-CN"/>
        </w:rPr>
        <w:t xml:space="preserve">2.8.2 </w:t>
      </w:r>
      <w:r>
        <w:rPr>
          <w:rFonts w:hint="eastAsia"/>
          <w:color w:val="auto"/>
          <w:lang w:val="en-US" w:eastAsia="zh-CN"/>
        </w:rPr>
        <w:t>可竞争费用包括：</w:t>
      </w:r>
    </w:p>
    <w:p>
      <w:pPr>
        <w:rPr>
          <w:rFonts w:hint="eastAsia"/>
          <w:color w:val="auto"/>
          <w:lang w:val="en-US" w:eastAsia="zh-CN"/>
        </w:rPr>
      </w:pPr>
      <w:r>
        <w:rPr>
          <w:rFonts w:hint="eastAsia"/>
          <w:color w:val="auto"/>
          <w:lang w:val="en-US" w:eastAsia="zh-CN"/>
        </w:rPr>
        <w:t>（1）材料费、机械费用；</w:t>
      </w:r>
    </w:p>
    <w:p>
      <w:pPr>
        <w:rPr>
          <w:rFonts w:hint="eastAsia"/>
          <w:color w:val="auto"/>
          <w:lang w:val="en-US" w:eastAsia="zh-CN"/>
        </w:rPr>
      </w:pPr>
      <w:r>
        <w:rPr>
          <w:rFonts w:hint="eastAsia"/>
          <w:color w:val="auto"/>
          <w:lang w:val="en-US" w:eastAsia="zh-CN"/>
        </w:rPr>
        <w:t>（2）管理费；</w:t>
      </w:r>
    </w:p>
    <w:p>
      <w:pPr>
        <w:rPr>
          <w:rFonts w:hint="eastAsia"/>
          <w:color w:val="auto"/>
          <w:lang w:val="en-US" w:eastAsia="zh-CN"/>
        </w:rPr>
      </w:pPr>
      <w:r>
        <w:rPr>
          <w:rFonts w:hint="eastAsia"/>
          <w:color w:val="auto"/>
          <w:lang w:val="en-US" w:eastAsia="zh-CN"/>
        </w:rPr>
        <w:t>（3）利润；</w:t>
      </w:r>
    </w:p>
    <w:p>
      <w:pPr>
        <w:rPr>
          <w:rFonts w:hint="eastAsia"/>
          <w:color w:val="auto"/>
          <w:lang w:val="en-US" w:eastAsia="zh-CN"/>
        </w:rPr>
      </w:pPr>
      <w:r>
        <w:rPr>
          <w:rFonts w:hint="eastAsia"/>
          <w:color w:val="auto"/>
          <w:lang w:val="en-US" w:eastAsia="zh-CN"/>
        </w:rPr>
        <w:t>（4）其他按规范要求可竞争费用。</w:t>
      </w:r>
    </w:p>
    <w:p>
      <w:pPr>
        <w:rPr>
          <w:rFonts w:hint="eastAsia"/>
          <w:b w:val="0"/>
          <w:bCs w:val="0"/>
          <w:color w:val="auto"/>
          <w:u w:val="none"/>
          <w:lang w:val="en-US" w:eastAsia="zh-CN"/>
        </w:rPr>
      </w:pPr>
      <w:r>
        <w:rPr>
          <w:rFonts w:hint="eastAsia" w:ascii="黑体" w:eastAsia="黑体"/>
          <w:b w:val="0"/>
          <w:bCs w:val="0"/>
          <w:color w:val="auto"/>
          <w:szCs w:val="21"/>
          <w:u w:val="none"/>
          <w:lang w:val="en-US" w:eastAsia="zh-CN"/>
        </w:rPr>
        <w:t xml:space="preserve">2.8.3 </w:t>
      </w:r>
      <w:r>
        <w:rPr>
          <w:rFonts w:hint="eastAsia"/>
          <w:b w:val="0"/>
          <w:bCs w:val="0"/>
          <w:color w:val="auto"/>
          <w:u w:val="none"/>
          <w:lang w:val="en-US" w:eastAsia="zh-CN"/>
        </w:rPr>
        <w:t>税金：执行安徽省造价[2019]7号文件，税金=税前工程造价（税前工程造价为分部分项工程费、措施项目费、不可竞争费、其他项目之和，各费用项目均以不包含增值税可抵扣进项税额的价格计算）×9%，9%为建筑业增值税税率。</w:t>
      </w:r>
    </w:p>
    <w:p>
      <w:pPr>
        <w:rPr>
          <w:rFonts w:hint="eastAsia"/>
          <w:b w:val="0"/>
          <w:bCs w:val="0"/>
          <w:color w:val="auto"/>
          <w:u w:val="none"/>
          <w:lang w:val="en-US" w:eastAsia="zh-CN"/>
        </w:rPr>
      </w:pPr>
      <w:r>
        <w:rPr>
          <w:rFonts w:hint="eastAsia" w:ascii="黑体" w:eastAsia="黑体"/>
          <w:b w:val="0"/>
          <w:bCs w:val="0"/>
          <w:color w:val="auto"/>
          <w:szCs w:val="21"/>
          <w:u w:val="none"/>
          <w:lang w:val="en-US" w:eastAsia="zh-CN"/>
        </w:rPr>
        <w:t xml:space="preserve">2.8.4 </w:t>
      </w:r>
      <w:r>
        <w:rPr>
          <w:rFonts w:hint="eastAsia"/>
          <w:b w:val="0"/>
          <w:bCs w:val="0"/>
          <w:color w:val="auto"/>
          <w:u w:val="none"/>
          <w:lang w:val="en-US" w:eastAsia="zh-CN"/>
        </w:rPr>
        <w:t>其他项目清单费应按照招标文件规定报价。其中招标人部分的暂估价费用等均为估算金额。投标时计入投标总价，工程竣工后应按投标人实际完成的工程内容结算。</w:t>
      </w:r>
    </w:p>
    <w:p>
      <w:pPr>
        <w:spacing w:line="360" w:lineRule="auto"/>
        <w:rPr>
          <w:rFonts w:hint="eastAsia" w:ascii="黑体" w:eastAsia="黑体"/>
          <w:szCs w:val="21"/>
          <w:lang w:eastAsia="zh-CN"/>
        </w:rPr>
      </w:pPr>
      <w:r>
        <w:rPr>
          <w:rFonts w:hint="eastAsia" w:ascii="黑体" w:eastAsia="黑体"/>
          <w:szCs w:val="21"/>
        </w:rPr>
        <w:t xml:space="preserve">3. </w:t>
      </w:r>
      <w:r>
        <w:rPr>
          <w:rFonts w:hint="eastAsia" w:ascii="黑体" w:eastAsia="黑体"/>
          <w:szCs w:val="21"/>
          <w:lang w:eastAsia="zh-CN"/>
        </w:rPr>
        <w:t>工程量清单编制说明</w:t>
      </w:r>
    </w:p>
    <w:p>
      <w:pPr>
        <w:spacing w:line="360" w:lineRule="auto"/>
      </w:pPr>
      <w:r>
        <w:rPr>
          <w:rFonts w:hint="eastAsia" w:ascii="黑体" w:eastAsia="黑体"/>
          <w:szCs w:val="21"/>
        </w:rPr>
        <w:t xml:space="preserve">3.1 </w:t>
      </w:r>
      <w:r>
        <w:rPr>
          <w:rFonts w:hint="eastAsia"/>
          <w:lang w:eastAsia="zh-CN"/>
        </w:rPr>
        <w:t>清单编制说明详见附件</w:t>
      </w:r>
      <w:r>
        <w:rPr>
          <w:rFonts w:hint="eastAsia"/>
        </w:rPr>
        <w:t>。</w:t>
      </w:r>
    </w:p>
    <w:p>
      <w:pPr>
        <w:widowControl/>
        <w:spacing w:line="360" w:lineRule="auto"/>
        <w:jc w:val="left"/>
        <w:rPr>
          <w:rFonts w:hint="eastAsia"/>
        </w:rPr>
      </w:pPr>
      <w:r>
        <w:rPr>
          <w:rFonts w:hint="eastAsia" w:ascii="黑体" w:eastAsia="黑体"/>
          <w:szCs w:val="21"/>
        </w:rPr>
        <w:t>3.2</w:t>
      </w:r>
      <w:r>
        <w:rPr>
          <w:rFonts w:hint="eastAsia" w:ascii="黑体" w:eastAsia="黑体"/>
          <w:szCs w:val="21"/>
          <w:lang w:val="en-US" w:eastAsia="zh-CN"/>
        </w:rPr>
        <w:t xml:space="preserve"> </w:t>
      </w:r>
      <w:r>
        <w:rPr>
          <w:rFonts w:hint="eastAsia" w:ascii="宋体" w:hAnsi="宋体" w:cs="宋体"/>
          <w:kern w:val="0"/>
          <w:szCs w:val="21"/>
          <w:lang w:eastAsia="zh-CN"/>
        </w:rPr>
        <w:t>补充说明：</w:t>
      </w:r>
    </w:p>
    <w:p>
      <w:pPr>
        <w:spacing w:line="360" w:lineRule="auto"/>
        <w:rPr>
          <w:rFonts w:hint="eastAsia" w:ascii="黑体" w:eastAsia="黑体"/>
          <w:szCs w:val="21"/>
        </w:rPr>
      </w:pPr>
      <w:r>
        <w:rPr>
          <w:rFonts w:hint="eastAsia" w:ascii="黑体" w:eastAsia="黑体"/>
          <w:szCs w:val="21"/>
        </w:rPr>
        <w:t>4. 工程量清单</w:t>
      </w:r>
    </w:p>
    <w:p>
      <w:pPr>
        <w:widowControl/>
        <w:spacing w:line="360" w:lineRule="auto"/>
        <w:jc w:val="left"/>
        <w:rPr>
          <w:rFonts w:hint="eastAsia" w:ascii="宋体" w:hAnsi="宋体" w:cs="宋体"/>
          <w:kern w:val="0"/>
          <w:szCs w:val="21"/>
          <w:lang w:eastAsia="zh-CN"/>
        </w:rPr>
      </w:pPr>
      <w:r>
        <w:rPr>
          <w:rFonts w:hint="eastAsia" w:ascii="宋体" w:hAnsi="宋体" w:cs="宋体"/>
          <w:kern w:val="0"/>
          <w:szCs w:val="21"/>
          <w:lang w:eastAsia="zh-CN"/>
        </w:rPr>
        <w:t>（详见附件）</w:t>
      </w:r>
    </w:p>
    <w:p>
      <w:pPr>
        <w:pStyle w:val="2"/>
        <w:rPr>
          <w:rFonts w:hint="eastAsia" w:ascii="宋体" w:hAnsi="宋体" w:cs="宋体"/>
          <w:kern w:val="0"/>
          <w:szCs w:val="21"/>
          <w:lang w:eastAsia="zh-CN"/>
        </w:rPr>
      </w:pPr>
    </w:p>
    <w:p>
      <w:pPr>
        <w:pStyle w:val="2"/>
        <w:rPr>
          <w:rFonts w:hint="eastAsia" w:ascii="宋体" w:hAnsi="宋体" w:cs="宋体"/>
          <w:kern w:val="0"/>
          <w:szCs w:val="21"/>
          <w:lang w:eastAsia="zh-CN"/>
        </w:rPr>
      </w:pPr>
    </w:p>
    <w:p>
      <w:pPr>
        <w:pStyle w:val="2"/>
        <w:rPr>
          <w:rFonts w:hint="eastAsia" w:ascii="宋体" w:hAnsi="宋体" w:cs="宋体"/>
          <w:kern w:val="0"/>
          <w:szCs w:val="21"/>
          <w:lang w:eastAsia="zh-CN"/>
        </w:rPr>
      </w:pPr>
    </w:p>
    <w:p>
      <w:pPr>
        <w:pStyle w:val="2"/>
        <w:rPr>
          <w:rFonts w:hint="eastAsia" w:ascii="宋体" w:hAnsi="宋体" w:cs="宋体"/>
          <w:kern w:val="0"/>
          <w:szCs w:val="21"/>
          <w:lang w:eastAsia="zh-CN"/>
        </w:rPr>
      </w:pPr>
    </w:p>
    <w:p>
      <w:pPr>
        <w:pStyle w:val="7"/>
        <w:jc w:val="center"/>
        <w:rPr>
          <w:rFonts w:hint="eastAsia" w:ascii="黑体" w:eastAsia="黑体"/>
          <w:b/>
          <w:kern w:val="44"/>
          <w:sz w:val="32"/>
          <w:szCs w:val="44"/>
        </w:rPr>
      </w:pPr>
      <w:r>
        <w:rPr>
          <w:rFonts w:hint="eastAsia" w:ascii="黑体" w:eastAsia="黑体"/>
          <w:b w:val="0"/>
          <w:kern w:val="44"/>
          <w:sz w:val="32"/>
          <w:szCs w:val="44"/>
        </w:rPr>
        <w:t>第6章    图纸、技术标准和要求</w:t>
      </w:r>
    </w:p>
    <w:p>
      <w:pPr>
        <w:spacing w:line="360" w:lineRule="auto"/>
        <w:ind w:firstLine="420" w:firstLineChars="200"/>
        <w:rPr>
          <w:rFonts w:hint="eastAsia"/>
          <w:szCs w:val="21"/>
        </w:rPr>
      </w:pPr>
      <w:r>
        <w:rPr>
          <w:rFonts w:hint="eastAsia"/>
          <w:szCs w:val="21"/>
        </w:rPr>
        <w:t>图纸已经审查合格，设计深度符合施工要求。技术标准符合国家、行业以及地方标准、规范和规程，具体内容见下表。</w:t>
      </w:r>
    </w:p>
    <w:p>
      <w:pPr>
        <w:pStyle w:val="7"/>
        <w:rPr>
          <w:rFonts w:hint="eastAsia" w:ascii="黑体" w:eastAsia="黑体"/>
          <w:b w:val="0"/>
          <w:sz w:val="21"/>
          <w:szCs w:val="21"/>
        </w:rPr>
      </w:pPr>
      <w:r>
        <w:rPr>
          <w:rFonts w:hint="eastAsia" w:ascii="黑体" w:eastAsia="黑体"/>
          <w:b w:val="0"/>
          <w:sz w:val="21"/>
          <w:szCs w:val="21"/>
        </w:rPr>
        <w:t>1</w:t>
      </w:r>
      <w:r>
        <w:rPr>
          <w:rFonts w:hint="eastAsia" w:ascii="黑体" w:hAnsi="宋体" w:eastAsia="黑体"/>
          <w:bCs w:val="0"/>
          <w:szCs w:val="21"/>
        </w:rPr>
        <w:t>.</w:t>
      </w:r>
      <w:r>
        <w:rPr>
          <w:rFonts w:hint="eastAsia" w:ascii="黑体" w:eastAsia="黑体"/>
          <w:b w:val="0"/>
          <w:sz w:val="21"/>
          <w:szCs w:val="21"/>
        </w:rPr>
        <w:t>图纸目录（表6-1）</w:t>
      </w:r>
    </w:p>
    <w:p>
      <w:pPr>
        <w:rPr>
          <w:rFonts w:hint="eastAsia"/>
        </w:rPr>
      </w:pPr>
    </w:p>
    <w:tbl>
      <w:tblPr>
        <w:tblStyle w:val="19"/>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1344"/>
        <w:gridCol w:w="1588"/>
        <w:gridCol w:w="158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center"/>
          </w:tcPr>
          <w:p>
            <w:pPr>
              <w:jc w:val="center"/>
              <w:rPr>
                <w:rFonts w:hint="eastAsia"/>
                <w:sz w:val="18"/>
                <w:szCs w:val="18"/>
              </w:rPr>
            </w:pPr>
            <w:r>
              <w:rPr>
                <w:rFonts w:hint="eastAsia" w:ascii="宋体" w:hAnsi="宋体"/>
                <w:sz w:val="18"/>
                <w:szCs w:val="18"/>
              </w:rPr>
              <w:t>序号</w:t>
            </w:r>
          </w:p>
        </w:tc>
        <w:tc>
          <w:tcPr>
            <w:tcW w:w="2160" w:type="dxa"/>
            <w:noWrap w:val="0"/>
            <w:vAlign w:val="center"/>
          </w:tcPr>
          <w:p>
            <w:pPr>
              <w:jc w:val="center"/>
              <w:rPr>
                <w:rFonts w:hint="eastAsia"/>
                <w:sz w:val="18"/>
                <w:szCs w:val="18"/>
              </w:rPr>
            </w:pPr>
            <w:r>
              <w:rPr>
                <w:rFonts w:hint="eastAsia" w:ascii="宋体" w:hAnsi="宋体"/>
                <w:sz w:val="18"/>
                <w:szCs w:val="18"/>
              </w:rPr>
              <w:t>图名</w:t>
            </w:r>
          </w:p>
        </w:tc>
        <w:tc>
          <w:tcPr>
            <w:tcW w:w="1344" w:type="dxa"/>
            <w:noWrap w:val="0"/>
            <w:vAlign w:val="center"/>
          </w:tcPr>
          <w:p>
            <w:pPr>
              <w:jc w:val="center"/>
              <w:rPr>
                <w:rFonts w:hint="eastAsia"/>
                <w:sz w:val="18"/>
                <w:szCs w:val="18"/>
              </w:rPr>
            </w:pPr>
            <w:r>
              <w:rPr>
                <w:rFonts w:hint="eastAsia" w:ascii="宋体" w:hAnsi="宋体"/>
                <w:sz w:val="18"/>
                <w:szCs w:val="18"/>
              </w:rPr>
              <w:t>图号</w:t>
            </w:r>
          </w:p>
        </w:tc>
        <w:tc>
          <w:tcPr>
            <w:tcW w:w="1588" w:type="dxa"/>
            <w:noWrap w:val="0"/>
            <w:vAlign w:val="center"/>
          </w:tcPr>
          <w:p>
            <w:pPr>
              <w:jc w:val="center"/>
              <w:rPr>
                <w:rFonts w:hint="eastAsia"/>
                <w:sz w:val="18"/>
                <w:szCs w:val="18"/>
              </w:rPr>
            </w:pPr>
            <w:r>
              <w:rPr>
                <w:rFonts w:hint="eastAsia" w:ascii="宋体" w:hAnsi="宋体"/>
                <w:sz w:val="18"/>
                <w:szCs w:val="18"/>
              </w:rPr>
              <w:t>版本</w:t>
            </w:r>
          </w:p>
        </w:tc>
        <w:tc>
          <w:tcPr>
            <w:tcW w:w="1588" w:type="dxa"/>
            <w:noWrap w:val="0"/>
            <w:vAlign w:val="center"/>
          </w:tcPr>
          <w:p>
            <w:pPr>
              <w:jc w:val="center"/>
              <w:rPr>
                <w:rFonts w:hint="eastAsia"/>
                <w:sz w:val="18"/>
                <w:szCs w:val="18"/>
              </w:rPr>
            </w:pPr>
            <w:r>
              <w:rPr>
                <w:rFonts w:hint="eastAsia" w:ascii="宋体" w:hAnsi="宋体"/>
                <w:sz w:val="18"/>
                <w:szCs w:val="18"/>
              </w:rPr>
              <w:t>出图日期</w:t>
            </w:r>
          </w:p>
        </w:tc>
        <w:tc>
          <w:tcPr>
            <w:tcW w:w="1589" w:type="dxa"/>
            <w:noWrap w:val="0"/>
            <w:vAlign w:val="center"/>
          </w:tcPr>
          <w:p>
            <w:pPr>
              <w:jc w:val="center"/>
              <w:rPr>
                <w:rFonts w:hint="eastAsia"/>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pStyle w:val="7"/>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pPr>
              <w:spacing w:line="360" w:lineRule="auto"/>
              <w:ind w:firstLine="420" w:firstLineChars="200"/>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0" w:type="dxa"/>
            <w:noWrap w:val="0"/>
            <w:vAlign w:val="top"/>
          </w:tcPr>
          <w:p>
            <w:pPr>
              <w:rPr>
                <w:rFonts w:hint="eastAsia"/>
              </w:rPr>
            </w:pPr>
          </w:p>
        </w:tc>
        <w:tc>
          <w:tcPr>
            <w:tcW w:w="2160" w:type="dxa"/>
            <w:noWrap w:val="0"/>
            <w:vAlign w:val="top"/>
          </w:tcPr>
          <w:p>
            <w:pPr>
              <w:rPr>
                <w:rFonts w:hint="eastAsia"/>
              </w:rPr>
            </w:pPr>
          </w:p>
        </w:tc>
        <w:tc>
          <w:tcPr>
            <w:tcW w:w="1344" w:type="dxa"/>
            <w:noWrap w:val="0"/>
            <w:vAlign w:val="top"/>
          </w:tcPr>
          <w:p>
            <w:pPr>
              <w:rPr>
                <w:rFonts w:hint="eastAsia"/>
              </w:rPr>
            </w:pPr>
          </w:p>
        </w:tc>
        <w:tc>
          <w:tcPr>
            <w:tcW w:w="1588" w:type="dxa"/>
            <w:noWrap w:val="0"/>
            <w:vAlign w:val="top"/>
          </w:tcPr>
          <w:p>
            <w:pPr>
              <w:rPr>
                <w:rFonts w:hint="eastAsia"/>
              </w:rPr>
            </w:pPr>
          </w:p>
        </w:tc>
        <w:tc>
          <w:tcPr>
            <w:tcW w:w="1588" w:type="dxa"/>
            <w:noWrap w:val="0"/>
            <w:vAlign w:val="top"/>
          </w:tcPr>
          <w:p>
            <w:pPr>
              <w:rPr>
                <w:rFonts w:hint="eastAsia"/>
              </w:rPr>
            </w:pPr>
          </w:p>
        </w:tc>
        <w:tc>
          <w:tcPr>
            <w:tcW w:w="1589" w:type="dxa"/>
            <w:noWrap w:val="0"/>
            <w:vAlign w:val="top"/>
          </w:tcPr>
          <w:p>
            <w:pPr>
              <w:rPr>
                <w:rFonts w:hint="eastAsia"/>
              </w:rPr>
            </w:pPr>
          </w:p>
        </w:tc>
      </w:tr>
    </w:tbl>
    <w:p/>
    <w:p>
      <w:pPr>
        <w:rPr>
          <w:rFonts w:hint="eastAsia" w:ascii="黑体" w:hAnsi="宋体" w:eastAsia="黑体"/>
          <w:b w:val="0"/>
          <w:bCs/>
          <w:sz w:val="21"/>
          <w:szCs w:val="21"/>
        </w:rPr>
      </w:pPr>
    </w:p>
    <w:p>
      <w:pPr>
        <w:rPr>
          <w:rFonts w:hint="eastAsia" w:ascii="黑体" w:hAnsi="宋体" w:eastAsia="黑体"/>
          <w:b w:val="0"/>
          <w:bCs/>
          <w:sz w:val="21"/>
          <w:szCs w:val="21"/>
        </w:rPr>
      </w:pPr>
    </w:p>
    <w:p>
      <w:pPr>
        <w:rPr>
          <w:rFonts w:hint="eastAsia"/>
        </w:rPr>
      </w:pPr>
      <w:r>
        <w:rPr>
          <w:rFonts w:hint="eastAsia" w:ascii="黑体" w:hAnsi="宋体" w:eastAsia="黑体"/>
          <w:b w:val="0"/>
          <w:bCs/>
          <w:sz w:val="21"/>
          <w:szCs w:val="21"/>
        </w:rPr>
        <w:t>2</w:t>
      </w:r>
      <w:r>
        <w:rPr>
          <w:rFonts w:hint="eastAsia" w:ascii="黑体" w:hAnsi="宋体" w:eastAsia="黑体"/>
          <w:b w:val="0"/>
          <w:bCs/>
          <w:szCs w:val="21"/>
        </w:rPr>
        <w:t>.</w:t>
      </w:r>
      <w:r>
        <w:rPr>
          <w:rFonts w:hint="eastAsia" w:ascii="黑体" w:hAnsi="宋体" w:eastAsia="黑体"/>
          <w:b w:val="0"/>
          <w:bCs/>
          <w:sz w:val="21"/>
          <w:szCs w:val="21"/>
        </w:rPr>
        <w:t>图纸</w:t>
      </w:r>
    </w:p>
    <w:p>
      <w:pPr>
        <w:rPr>
          <w:rFonts w:hint="eastAsia"/>
        </w:rPr>
      </w:pPr>
    </w:p>
    <w:p>
      <w:pPr>
        <w:rPr>
          <w:rFonts w:hint="eastAsia"/>
        </w:rPr>
      </w:pPr>
      <w:r>
        <w:rPr>
          <w:rFonts w:hint="eastAsia"/>
        </w:rPr>
        <w:t>（另册）</w:t>
      </w:r>
    </w:p>
    <w:p>
      <w:pPr>
        <w:rPr>
          <w:rFonts w:hint="eastAsia"/>
        </w:rPr>
      </w:pPr>
    </w:p>
    <w:p>
      <w:pPr>
        <w:rPr>
          <w:rFonts w:hint="eastAsia" w:ascii="黑体" w:hAnsi="宋体" w:eastAsia="黑体"/>
          <w:b w:val="0"/>
          <w:bCs/>
          <w:sz w:val="21"/>
          <w:szCs w:val="21"/>
        </w:rPr>
      </w:pPr>
    </w:p>
    <w:p>
      <w:pPr>
        <w:rPr>
          <w:rFonts w:hint="eastAsia" w:ascii="黑体" w:hAnsi="宋体" w:eastAsia="黑体"/>
          <w:b w:val="0"/>
          <w:bCs/>
          <w:sz w:val="21"/>
          <w:szCs w:val="21"/>
        </w:rPr>
      </w:pPr>
    </w:p>
    <w:p>
      <w:pPr>
        <w:rPr>
          <w:rFonts w:hint="eastAsia" w:ascii="黑体" w:hAnsi="宋体" w:eastAsia="黑体"/>
          <w:b w:val="0"/>
          <w:bCs/>
          <w:sz w:val="21"/>
          <w:szCs w:val="21"/>
        </w:rPr>
      </w:pPr>
    </w:p>
    <w:p>
      <w:pPr>
        <w:rPr>
          <w:rFonts w:hint="eastAsia" w:ascii="黑体" w:hAnsi="宋体" w:eastAsia="黑体"/>
          <w:b w:val="0"/>
          <w:bCs/>
          <w:sz w:val="21"/>
          <w:szCs w:val="21"/>
        </w:rPr>
      </w:pPr>
    </w:p>
    <w:p>
      <w:pPr>
        <w:rPr>
          <w:rFonts w:hint="eastAsia"/>
          <w:b w:val="0"/>
          <w:bCs/>
          <w:sz w:val="21"/>
          <w:szCs w:val="24"/>
        </w:rPr>
      </w:pPr>
      <w:r>
        <w:rPr>
          <w:rFonts w:hint="eastAsia" w:ascii="黑体" w:hAnsi="宋体" w:eastAsia="黑体"/>
          <w:b w:val="0"/>
          <w:bCs/>
          <w:sz w:val="21"/>
          <w:szCs w:val="21"/>
        </w:rPr>
        <w:t>3</w:t>
      </w:r>
      <w:r>
        <w:rPr>
          <w:rFonts w:hint="eastAsia" w:ascii="黑体" w:hAnsi="宋体" w:eastAsia="黑体"/>
          <w:b w:val="0"/>
          <w:bCs/>
          <w:szCs w:val="21"/>
        </w:rPr>
        <w:t>.</w:t>
      </w:r>
      <w:r>
        <w:rPr>
          <w:rFonts w:hint="eastAsia" w:ascii="黑体" w:hAnsi="宋体" w:eastAsia="黑体"/>
          <w:b w:val="0"/>
          <w:bCs/>
          <w:sz w:val="21"/>
          <w:szCs w:val="21"/>
        </w:rPr>
        <w:t>技术标准和要求</w:t>
      </w:r>
    </w:p>
    <w:p>
      <w:pPr>
        <w:spacing w:line="360" w:lineRule="auto"/>
        <w:rPr>
          <w:rFonts w:hint="eastAsia"/>
        </w:rPr>
      </w:pPr>
      <w:r>
        <w:rPr>
          <w:rFonts w:hint="eastAsia" w:ascii="黑体" w:hAnsi="宋体" w:eastAsia="黑体"/>
          <w:bCs/>
          <w:szCs w:val="21"/>
        </w:rPr>
        <w:t>3.1</w:t>
      </w:r>
      <w:r>
        <w:rPr>
          <w:rFonts w:hint="eastAsia"/>
          <w:b/>
        </w:rPr>
        <w:t xml:space="preserve"> </w:t>
      </w:r>
      <w:r>
        <w:rPr>
          <w:rFonts w:hint="eastAsia"/>
        </w:rPr>
        <w:t>一般要求。</w:t>
      </w:r>
    </w:p>
    <w:p>
      <w:pPr>
        <w:spacing w:line="360" w:lineRule="auto"/>
        <w:rPr>
          <w:rFonts w:hint="eastAsia"/>
        </w:rPr>
      </w:pPr>
      <w:r>
        <w:rPr>
          <w:rFonts w:hint="eastAsia" w:ascii="黑体" w:hAnsi="宋体" w:eastAsia="黑体"/>
          <w:bCs/>
          <w:szCs w:val="21"/>
        </w:rPr>
        <w:t>3.2</w:t>
      </w:r>
      <w:r>
        <w:rPr>
          <w:rFonts w:hint="eastAsia"/>
          <w:b/>
        </w:rPr>
        <w:t xml:space="preserve"> </w:t>
      </w:r>
      <w:r>
        <w:rPr>
          <w:rFonts w:hint="eastAsia"/>
        </w:rPr>
        <w:t>特殊技术标准和要求。</w:t>
      </w:r>
    </w:p>
    <w:p>
      <w:pPr>
        <w:spacing w:line="360" w:lineRule="auto"/>
        <w:rPr>
          <w:rFonts w:hint="eastAsia"/>
        </w:rPr>
      </w:pPr>
      <w:r>
        <w:rPr>
          <w:rFonts w:hint="eastAsia" w:ascii="黑体" w:hAnsi="宋体" w:eastAsia="黑体"/>
          <w:bCs/>
          <w:szCs w:val="21"/>
        </w:rPr>
        <w:t>3.3</w:t>
      </w:r>
      <w:r>
        <w:rPr>
          <w:rFonts w:hint="eastAsia"/>
          <w:b/>
        </w:rPr>
        <w:t xml:space="preserve"> </w:t>
      </w:r>
      <w:r>
        <w:rPr>
          <w:rFonts w:hint="eastAsia"/>
        </w:rPr>
        <w:t>适用的国家、行业以及地方标准、规范和规程。</w:t>
      </w:r>
    </w:p>
    <w:p>
      <w:pPr>
        <w:pStyle w:val="7"/>
        <w:jc w:val="both"/>
        <w:rPr>
          <w:rFonts w:hint="eastAsia" w:ascii="黑体" w:eastAsia="黑体"/>
          <w:b w:val="0"/>
          <w:kern w:val="44"/>
          <w:sz w:val="32"/>
        </w:rPr>
      </w:pPr>
      <w:r>
        <w:rPr>
          <w:kern w:val="44"/>
        </w:rPr>
        <w:br w:type="page"/>
      </w:r>
      <w:r>
        <w:rPr>
          <w:rFonts w:hint="eastAsia" w:ascii="黑体" w:eastAsia="黑体"/>
          <w:b w:val="0"/>
          <w:kern w:val="44"/>
          <w:sz w:val="32"/>
        </w:rPr>
        <w:t>第7章    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w:t>
      </w:r>
      <w:r>
        <w:rPr>
          <w:rFonts w:hint="eastAsia" w:ascii="宋体" w:hAnsi="宋体"/>
          <w:b/>
          <w:sz w:val="32"/>
          <w:szCs w:val="32"/>
          <w:u w:val="single"/>
        </w:rPr>
        <w:t xml:space="preserve">       </w:t>
      </w:r>
      <w:r>
        <w:rPr>
          <w:rFonts w:hint="eastAsia" w:ascii="宋体" w:hAnsi="宋体"/>
          <w:b/>
          <w:sz w:val="32"/>
          <w:szCs w:val="32"/>
        </w:rPr>
        <w:t>标段施工招标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8"/>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8"/>
        <w:ind w:firstLine="779" w:firstLineChars="371"/>
        <w:rPr>
          <w:rFonts w:hint="eastAsia" w:ascii="宋体" w:hAnsi="宋体"/>
          <w:b w:val="0"/>
          <w:bCs/>
          <w:color w:val="auto"/>
          <w:szCs w:val="21"/>
          <w:u w:val="none"/>
          <w:lang w:eastAsia="zh-CN"/>
        </w:rPr>
      </w:pPr>
      <w:r>
        <w:rPr>
          <w:rFonts w:hint="eastAsia" w:ascii="宋体" w:hAnsi="宋体"/>
          <w:b w:val="0"/>
          <w:szCs w:val="21"/>
        </w:rPr>
        <w:t>2.1投标函</w:t>
      </w:r>
      <w:r>
        <w:rPr>
          <w:rFonts w:hint="eastAsia" w:ascii="宋体" w:hAnsi="宋体"/>
          <w:b w:val="0"/>
          <w:bCs/>
          <w:color w:val="auto"/>
          <w:szCs w:val="21"/>
          <w:u w:val="none"/>
          <w:lang w:eastAsia="zh-CN"/>
        </w:rPr>
        <w:t>、投标承诺书、无行贿犯罪行为承诺函。</w:t>
      </w:r>
    </w:p>
    <w:p>
      <w:pPr>
        <w:pStyle w:val="8"/>
        <w:ind w:firstLine="779" w:firstLineChars="371"/>
        <w:rPr>
          <w:rFonts w:hint="eastAsia" w:ascii="宋体" w:hAnsi="宋体"/>
          <w:b w:val="0"/>
          <w:szCs w:val="21"/>
        </w:rPr>
      </w:pPr>
      <w:r>
        <w:rPr>
          <w:rFonts w:hint="eastAsia" w:ascii="宋体" w:hAnsi="宋体"/>
          <w:b w:val="0"/>
          <w:szCs w:val="21"/>
        </w:rPr>
        <w:t>2.2法定代表人身份证明。</w:t>
      </w:r>
    </w:p>
    <w:p>
      <w:pPr>
        <w:pStyle w:val="8"/>
        <w:ind w:firstLine="779" w:firstLineChars="371"/>
        <w:rPr>
          <w:rFonts w:hint="eastAsia" w:ascii="宋体" w:hAnsi="宋体"/>
          <w:b w:val="0"/>
          <w:szCs w:val="21"/>
        </w:rPr>
      </w:pPr>
      <w:r>
        <w:rPr>
          <w:rFonts w:hint="eastAsia" w:ascii="宋体" w:hAnsi="宋体"/>
          <w:b w:val="0"/>
          <w:szCs w:val="21"/>
        </w:rPr>
        <w:t>2.3授权委托书。</w:t>
      </w:r>
    </w:p>
    <w:p>
      <w:pPr>
        <w:pStyle w:val="8"/>
        <w:ind w:firstLine="779" w:firstLineChars="371"/>
        <w:rPr>
          <w:rFonts w:hint="eastAsia" w:ascii="宋体" w:hAnsi="宋体"/>
          <w:b w:val="0"/>
          <w:szCs w:val="21"/>
        </w:rPr>
      </w:pPr>
      <w:r>
        <w:rPr>
          <w:rFonts w:hint="eastAsia" w:ascii="宋体" w:hAnsi="宋体"/>
          <w:b w:val="0"/>
          <w:szCs w:val="21"/>
        </w:rPr>
        <w:t>2.</w:t>
      </w:r>
      <w:r>
        <w:rPr>
          <w:rFonts w:hint="eastAsia" w:ascii="宋体" w:hAnsi="宋体"/>
          <w:b w:val="0"/>
          <w:szCs w:val="21"/>
          <w:lang w:val="en-US" w:eastAsia="zh-CN"/>
        </w:rPr>
        <w:t>4</w:t>
      </w:r>
      <w:r>
        <w:rPr>
          <w:rFonts w:hint="eastAsia" w:ascii="宋体" w:hAnsi="宋体"/>
          <w:b w:val="0"/>
          <w:szCs w:val="21"/>
        </w:rPr>
        <w:t>施工组织设计。</w:t>
      </w:r>
    </w:p>
    <w:p>
      <w:pPr>
        <w:pStyle w:val="8"/>
        <w:ind w:firstLine="779" w:firstLineChars="371"/>
        <w:rPr>
          <w:rFonts w:hint="eastAsia" w:ascii="宋体" w:hAnsi="宋体"/>
          <w:b w:val="0"/>
          <w:szCs w:val="21"/>
        </w:rPr>
      </w:pPr>
      <w:r>
        <w:rPr>
          <w:rFonts w:hint="eastAsia" w:ascii="宋体" w:hAnsi="宋体"/>
          <w:b w:val="0"/>
          <w:szCs w:val="21"/>
        </w:rPr>
        <w:t>2.</w:t>
      </w:r>
      <w:r>
        <w:rPr>
          <w:rFonts w:hint="eastAsia" w:ascii="宋体" w:hAnsi="宋体"/>
          <w:b w:val="0"/>
          <w:szCs w:val="21"/>
          <w:lang w:val="en-US" w:eastAsia="zh-CN"/>
        </w:rPr>
        <w:t>5</w:t>
      </w:r>
      <w:r>
        <w:rPr>
          <w:rFonts w:hint="eastAsia" w:ascii="宋体" w:hAnsi="宋体"/>
          <w:b w:val="0"/>
          <w:szCs w:val="21"/>
        </w:rPr>
        <w:t>项目管理机构。</w:t>
      </w:r>
    </w:p>
    <w:p>
      <w:pPr>
        <w:pStyle w:val="8"/>
        <w:ind w:firstLine="779" w:firstLineChars="371"/>
        <w:rPr>
          <w:rFonts w:hint="eastAsia" w:ascii="宋体" w:hAnsi="宋体"/>
          <w:b w:val="0"/>
          <w:szCs w:val="21"/>
        </w:rPr>
      </w:pPr>
      <w:r>
        <w:rPr>
          <w:rFonts w:hint="eastAsia" w:ascii="宋体" w:hAnsi="宋体"/>
          <w:b w:val="0"/>
          <w:szCs w:val="21"/>
        </w:rPr>
        <w:t>2.</w:t>
      </w:r>
      <w:r>
        <w:rPr>
          <w:rFonts w:hint="eastAsia" w:ascii="宋体" w:hAnsi="宋体"/>
          <w:b w:val="0"/>
          <w:szCs w:val="21"/>
          <w:lang w:val="en-US" w:eastAsia="zh-CN"/>
        </w:rPr>
        <w:t>6</w:t>
      </w:r>
      <w:r>
        <w:rPr>
          <w:rFonts w:hint="eastAsia" w:ascii="宋体" w:hAnsi="宋体"/>
          <w:b w:val="0"/>
          <w:szCs w:val="21"/>
        </w:rPr>
        <w:t>资格审查资料。</w:t>
      </w:r>
    </w:p>
    <w:p>
      <w:pPr>
        <w:pStyle w:val="8"/>
        <w:ind w:firstLine="840" w:firstLineChars="400"/>
        <w:jc w:val="both"/>
        <w:rPr>
          <w:rFonts w:hint="eastAsia" w:ascii="宋体" w:hAnsi="宋体"/>
          <w:b w:val="0"/>
          <w:szCs w:val="21"/>
        </w:rPr>
      </w:pPr>
      <w:r>
        <w:rPr>
          <w:rFonts w:hint="eastAsia" w:ascii="宋体" w:hAnsi="宋体"/>
          <w:b w:val="0"/>
          <w:szCs w:val="21"/>
        </w:rPr>
        <w:t>2.</w:t>
      </w:r>
      <w:r>
        <w:rPr>
          <w:rFonts w:hint="eastAsia" w:ascii="宋体" w:hAnsi="宋体"/>
          <w:b w:val="0"/>
          <w:szCs w:val="21"/>
          <w:lang w:val="en-US" w:eastAsia="zh-CN"/>
        </w:rPr>
        <w:t>7</w:t>
      </w:r>
      <w:r>
        <w:rPr>
          <w:rFonts w:hint="eastAsia" w:ascii="宋体" w:hAnsi="宋体"/>
          <w:b w:val="0"/>
          <w:szCs w:val="21"/>
        </w:rPr>
        <w:t xml:space="preserve">已标价的工程量清单。 </w:t>
      </w:r>
    </w:p>
    <w:p>
      <w:pPr>
        <w:pStyle w:val="7"/>
        <w:ind w:firstLine="482" w:firstLineChars="200"/>
        <w:rPr>
          <w:rFonts w:hint="eastAsia" w:ascii="黑体" w:eastAsia="黑体"/>
          <w:b w:val="0"/>
          <w:sz w:val="21"/>
          <w:szCs w:val="21"/>
        </w:rPr>
      </w:pPr>
      <w:r>
        <w:rPr>
          <w:rFonts w:ascii="宋体" w:hAnsi="宋体"/>
        </w:rPr>
        <w:br w:type="page"/>
      </w:r>
      <w:r>
        <w:rPr>
          <w:rFonts w:hint="eastAsia" w:ascii="黑体" w:eastAsia="黑体"/>
          <w:b w:val="0"/>
          <w:sz w:val="21"/>
          <w:szCs w:val="21"/>
        </w:rPr>
        <w:t>2.1.投标函</w:t>
      </w:r>
      <w:r>
        <w:rPr>
          <w:rFonts w:hint="eastAsia" w:ascii="黑体" w:eastAsia="黑体"/>
          <w:b w:val="0"/>
          <w:sz w:val="21"/>
          <w:szCs w:val="21"/>
          <w:lang w:eastAsia="zh-CN"/>
        </w:rPr>
        <w:t>、投标承诺书、无行贿犯罪行为承诺函</w:t>
      </w:r>
      <w:r>
        <w:rPr>
          <w:rFonts w:hint="eastAsia" w:ascii="黑体" w:eastAsia="黑体"/>
          <w:b w:val="0"/>
          <w:sz w:val="21"/>
          <w:szCs w:val="21"/>
        </w:rPr>
        <w:t xml:space="preserve"> </w:t>
      </w:r>
    </w:p>
    <w:p>
      <w:pPr>
        <w:pStyle w:val="8"/>
        <w:spacing w:line="240" w:lineRule="auto"/>
        <w:jc w:val="center"/>
        <w:rPr>
          <w:rFonts w:hint="eastAsia"/>
          <w:szCs w:val="21"/>
          <w:lang w:eastAsia="zh-CN"/>
        </w:rPr>
      </w:pPr>
    </w:p>
    <w:p>
      <w:pPr>
        <w:pStyle w:val="8"/>
        <w:spacing w:line="240" w:lineRule="auto"/>
        <w:jc w:val="center"/>
        <w:rPr>
          <w:rFonts w:hint="eastAsia"/>
          <w:szCs w:val="21"/>
        </w:rPr>
      </w:pPr>
      <w:r>
        <w:rPr>
          <w:rFonts w:hint="eastAsia"/>
          <w:szCs w:val="21"/>
          <w:lang w:eastAsia="zh-CN"/>
        </w:rPr>
        <w:t>（一）</w:t>
      </w:r>
      <w:r>
        <w:rPr>
          <w:rFonts w:hint="eastAsia"/>
          <w:szCs w:val="21"/>
        </w:rPr>
        <w:t>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为本工程项目经理（建造师），其项目经理（建造师）资质为</w:t>
      </w:r>
      <w:r>
        <w:rPr>
          <w:rFonts w:hint="eastAsia" w:ascii="宋体" w:hAnsi="宋体"/>
          <w:szCs w:val="21"/>
          <w:u w:val="single"/>
        </w:rPr>
        <w:t xml:space="preserve">       </w:t>
      </w:r>
      <w:r>
        <w:rPr>
          <w:rFonts w:hint="eastAsia" w:ascii="宋体" w:hAnsi="宋体"/>
          <w:szCs w:val="21"/>
        </w:rPr>
        <w:t>（专业）</w:t>
      </w:r>
      <w:r>
        <w:rPr>
          <w:rFonts w:hint="eastAsia" w:ascii="宋体" w:hAnsi="宋体"/>
          <w:szCs w:val="21"/>
          <w:u w:val="single"/>
        </w:rPr>
        <w:t xml:space="preserve">       </w:t>
      </w:r>
      <w:r>
        <w:rPr>
          <w:rFonts w:hint="eastAsia" w:ascii="宋体" w:hAnsi="宋体"/>
          <w:szCs w:val="21"/>
        </w:rPr>
        <w:t>级建造师。</w:t>
      </w:r>
    </w:p>
    <w:p>
      <w:pPr>
        <w:numPr>
          <w:ilvl w:val="0"/>
          <w:numId w:val="4"/>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4"/>
        </w:numPr>
        <w:spacing w:line="400" w:lineRule="exact"/>
        <w:ind w:firstLine="420" w:firstLineChars="200"/>
        <w:rPr>
          <w:rFonts w:hint="eastAsia" w:ascii="宋体" w:hAnsi="宋体"/>
          <w:szCs w:val="21"/>
        </w:rPr>
      </w:pPr>
      <w:r>
        <w:rPr>
          <w:rFonts w:hint="eastAsia" w:ascii="宋体" w:hAnsi="宋体"/>
          <w:szCs w:val="21"/>
          <w:lang w:eastAsia="zh-CN"/>
        </w:rPr>
        <w:t>如</w:t>
      </w:r>
      <w:r>
        <w:rPr>
          <w:rFonts w:hint="eastAsia" w:ascii="宋体" w:hAnsi="宋体"/>
          <w:szCs w:val="21"/>
          <w:lang w:val="en-US" w:eastAsia="zh-CN"/>
        </w:rPr>
        <w:t>我方中标：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lang w:eastAsia="zh-CN"/>
        </w:rPr>
        <w:t>方承诺</w:t>
      </w:r>
      <w:r>
        <w:rPr>
          <w:rFonts w:hint="eastAsia" w:ascii="宋体" w:hAnsi="宋体" w:eastAsia="宋体" w:cs="宋体"/>
          <w:sz w:val="21"/>
          <w:szCs w:val="21"/>
        </w:rPr>
        <w:t>在收到中标通知书后，在中标通知书规定的期限内与你方签订合同。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szCs w:val="21"/>
        </w:rPr>
      </w:pPr>
      <w:r>
        <w:rPr>
          <w:rFonts w:hint="eastAsia" w:ascii="宋体" w:hAnsi="宋体" w:eastAsia="宋体" w:cs="宋体"/>
          <w:sz w:val="21"/>
          <w:szCs w:val="21"/>
        </w:rPr>
        <w:t>随同本投标函递交的投标函及附录属于合同文件的组成部分。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szCs w:val="21"/>
        </w:rPr>
      </w:pPr>
      <w:r>
        <w:rPr>
          <w:rFonts w:hint="eastAsia" w:ascii="宋体" w:hAnsi="宋体" w:eastAsia="宋体" w:cs="宋体"/>
          <w:sz w:val="21"/>
          <w:szCs w:val="21"/>
        </w:rPr>
        <w:t>我</w:t>
      </w:r>
      <w:r>
        <w:rPr>
          <w:rFonts w:hint="eastAsia" w:ascii="宋体" w:hAnsi="宋体" w:eastAsia="宋体" w:cs="宋体"/>
          <w:sz w:val="21"/>
          <w:szCs w:val="21"/>
          <w:lang w:eastAsia="zh-CN"/>
        </w:rPr>
        <w:t>方承诺</w:t>
      </w:r>
      <w:r>
        <w:rPr>
          <w:rFonts w:hint="eastAsia" w:ascii="宋体" w:hAnsi="宋体" w:eastAsia="宋体" w:cs="宋体"/>
          <w:sz w:val="21"/>
          <w:szCs w:val="21"/>
        </w:rPr>
        <w:t>按照招标文件规定向你方递交履约担保。</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szCs w:val="21"/>
        </w:rPr>
      </w:pPr>
      <w:r>
        <w:rPr>
          <w:rFonts w:hint="eastAsia" w:ascii="宋体" w:hAnsi="宋体" w:eastAsia="宋体" w:cs="宋体"/>
          <w:sz w:val="21"/>
          <w:szCs w:val="21"/>
        </w:rPr>
        <w:t>我</w:t>
      </w:r>
      <w:r>
        <w:rPr>
          <w:rFonts w:hint="eastAsia" w:ascii="宋体" w:hAnsi="宋体" w:eastAsia="宋体" w:cs="宋体"/>
          <w:sz w:val="21"/>
          <w:szCs w:val="21"/>
          <w:lang w:eastAsia="zh-CN"/>
        </w:rPr>
        <w:t>方承诺在合同约定的期限内完成并移交全部合同工程。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szCs w:val="21"/>
        </w:rPr>
      </w:pPr>
      <w:r>
        <w:rPr>
          <w:rFonts w:hint="eastAsia" w:ascii="宋体" w:hAnsi="宋体" w:eastAsia="宋体" w:cs="宋体"/>
          <w:sz w:val="21"/>
          <w:szCs w:val="21"/>
        </w:rPr>
        <w:t>我</w:t>
      </w:r>
      <w:r>
        <w:rPr>
          <w:rFonts w:hint="eastAsia" w:ascii="宋体" w:hAnsi="宋体" w:eastAsia="宋体" w:cs="宋体"/>
          <w:sz w:val="21"/>
          <w:szCs w:val="21"/>
          <w:lang w:eastAsia="zh-CN"/>
        </w:rPr>
        <w:t>方承诺本投标函在招标文件规定的提交投标文件截止时间后，在招标文件规定的投标有效期期满前对我方具有约束力，且随时准备接受你方发出的中标通知书。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（其他补充说明）。</w:t>
      </w:r>
    </w:p>
    <w:p>
      <w:pPr>
        <w:spacing w:line="400" w:lineRule="exact"/>
        <w:rPr>
          <w:rFonts w:hint="eastAsia" w:ascii="宋体" w:hAnsi="宋体"/>
          <w:szCs w:val="21"/>
        </w:rPr>
      </w:pP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eastAsia="宋体"/>
          <w:szCs w:val="21"/>
          <w:lang w:eastAsia="zh-CN"/>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p>
    <w:p>
      <w:pPr>
        <w:spacing w:line="400" w:lineRule="exact"/>
        <w:ind w:firstLine="1079" w:firstLineChars="514"/>
        <w:jc w:val="right"/>
        <w:rPr>
          <w:rFonts w:hint="eastAsia" w:ascii="宋体" w:hAnsi="宋体" w:eastAsia="宋体"/>
          <w:szCs w:val="21"/>
          <w:lang w:eastAsia="zh-CN"/>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p>
    <w:p>
      <w:pPr>
        <w:spacing w:line="400" w:lineRule="exact"/>
        <w:ind w:firstLine="1079" w:firstLineChars="514"/>
        <w:jc w:val="right"/>
        <w:rPr>
          <w:rFonts w:hint="eastAsia" w:ascii="宋体" w:hAnsi="宋体" w:eastAsia="宋体"/>
          <w:szCs w:val="21"/>
          <w:lang w:eastAsia="zh-CN"/>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p>
    <w:p>
      <w:pPr>
        <w:spacing w:line="400" w:lineRule="exact"/>
        <w:ind w:firstLine="1079" w:firstLineChars="514"/>
        <w:jc w:val="right"/>
        <w:rPr>
          <w:rFonts w:hint="eastAsia" w:ascii="宋体" w:hAnsi="宋体" w:eastAsia="宋体"/>
          <w:szCs w:val="21"/>
          <w:lang w:eastAsia="zh-CN"/>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p>
    <w:p>
      <w:pPr>
        <w:spacing w:line="400" w:lineRule="exact"/>
        <w:ind w:firstLine="5804" w:firstLineChars="2764"/>
        <w:jc w:val="center"/>
        <w:rPr>
          <w:rFonts w:hint="eastAsia" w:ascii="宋体" w:hAnsi="宋体"/>
          <w:szCs w:val="21"/>
          <w:u w:val="single"/>
        </w:rPr>
      </w:pP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p>
    <w:p>
      <w:pPr>
        <w:pStyle w:val="8"/>
        <w:spacing w:line="240" w:lineRule="auto"/>
        <w:jc w:val="center"/>
        <w:rPr>
          <w:rFonts w:hint="eastAsia" w:eastAsia="宋体"/>
          <w:szCs w:val="21"/>
          <w:lang w:eastAsia="zh-CN"/>
        </w:rPr>
      </w:pPr>
      <w:r>
        <w:rPr>
          <w:rFonts w:hint="eastAsia"/>
          <w:szCs w:val="21"/>
          <w:lang w:eastAsia="zh-CN"/>
        </w:rPr>
        <w:t>（二）</w:t>
      </w:r>
      <w:r>
        <w:rPr>
          <w:rFonts w:hint="eastAsia"/>
          <w:szCs w:val="21"/>
        </w:rPr>
        <w:t>投</w:t>
      </w:r>
      <w:r>
        <w:rPr>
          <w:rFonts w:hint="eastAsia"/>
          <w:szCs w:val="21"/>
          <w:lang w:val="en-US" w:eastAsia="zh-CN"/>
        </w:rPr>
        <w:t xml:space="preserve"> </w:t>
      </w:r>
      <w:r>
        <w:rPr>
          <w:rFonts w:hint="eastAsia"/>
          <w:szCs w:val="21"/>
        </w:rPr>
        <w:t>标</w:t>
      </w:r>
      <w:r>
        <w:rPr>
          <w:rFonts w:hint="eastAsia"/>
          <w:szCs w:val="21"/>
          <w:lang w:val="en-US" w:eastAsia="zh-CN"/>
        </w:rPr>
        <w:t xml:space="preserve"> </w:t>
      </w:r>
      <w:r>
        <w:rPr>
          <w:rFonts w:hint="eastAsia"/>
          <w:szCs w:val="21"/>
          <w:lang w:eastAsia="zh-CN"/>
        </w:rPr>
        <w:t>承</w:t>
      </w:r>
      <w:r>
        <w:rPr>
          <w:rFonts w:hint="eastAsia"/>
          <w:szCs w:val="21"/>
          <w:lang w:val="en-US" w:eastAsia="zh-CN"/>
        </w:rPr>
        <w:t xml:space="preserve"> </w:t>
      </w:r>
      <w:r>
        <w:rPr>
          <w:rFonts w:hint="eastAsia"/>
          <w:szCs w:val="21"/>
          <w:lang w:eastAsia="zh-CN"/>
        </w:rPr>
        <w:t>诺</w:t>
      </w:r>
      <w:r>
        <w:rPr>
          <w:rFonts w:hint="eastAsia"/>
          <w:szCs w:val="21"/>
          <w:lang w:val="en-US" w:eastAsia="zh-CN"/>
        </w:rPr>
        <w:t xml:space="preserve"> </w:t>
      </w:r>
      <w:r>
        <w:rPr>
          <w:rFonts w:hint="eastAsia"/>
          <w:szCs w:val="21"/>
          <w:lang w:eastAsia="zh-CN"/>
        </w:rPr>
        <w:t>书</w:t>
      </w:r>
    </w:p>
    <w:p>
      <w:pPr>
        <w:spacing w:line="360" w:lineRule="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u w:val="none"/>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（招标人名称）</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outlineLvl w:val="9"/>
        <w:rPr>
          <w:rFonts w:hint="eastAsia" w:ascii="宋体" w:hAnsi="宋体" w:eastAsia="宋体" w:cs="宋体"/>
          <w:sz w:val="21"/>
          <w:szCs w:val="21"/>
        </w:rPr>
      </w:pPr>
      <w:r>
        <w:rPr>
          <w:rFonts w:hint="eastAsia" w:ascii="宋体" w:hAnsi="宋体" w:eastAsia="宋体" w:cs="宋体"/>
          <w:sz w:val="21"/>
          <w:szCs w:val="21"/>
        </w:rPr>
        <w:t>我公司自愿参加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项目的投标，秉承招投标公平公正和诚实守信原则，现郑重承诺：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eastAsia="zh-CN"/>
        </w:rPr>
        <w:t>我公司拟派本项目的项目经理</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（注册号：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不存在违反或者不符合投标人须知前附表“信用要求”的任一情形</w:t>
      </w:r>
      <w:r>
        <w:rPr>
          <w:rFonts w:hint="eastAsia" w:ascii="宋体" w:hAnsi="宋体" w:eastAsia="宋体" w:cs="宋体"/>
          <w:sz w:val="21"/>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我公司投标文件中所提供的相关材料扫描件与原件一致，均为本单位真实拥有，无任何伪造、修改和虚假成分。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我公司对以上承诺及整个投标文件的真实性负责，如有违反上述承诺的行为，或在本次交易活动中发生违法违规行为，我公司愿意接受投标保证金不予退还、若中标取消中标资格，并接受公共资源交易监管部门给予我公司不良行为记录。</w:t>
      </w:r>
    </w:p>
    <w:p>
      <w:pPr>
        <w:keepNext w:val="0"/>
        <w:keepLines w:val="0"/>
        <w:pageBreakBefore w:val="0"/>
        <w:widowControl w:val="0"/>
        <w:kinsoku/>
        <w:wordWrap/>
        <w:overflowPunct/>
        <w:topLinePunct w:val="0"/>
        <w:autoSpaceDE/>
        <w:autoSpaceDN/>
        <w:bidi w:val="0"/>
        <w:adjustRightInd/>
        <w:snapToGrid/>
        <w:spacing w:line="360" w:lineRule="auto"/>
        <w:ind w:firstLine="1207" w:firstLineChars="575"/>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特此承诺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outlineLvl w:val="9"/>
        <w:rPr>
          <w:rFonts w:hint="eastAsia" w:ascii="宋体" w:hAnsi="宋体" w:eastAsia="宋体" w:cs="宋体"/>
          <w:sz w:val="21"/>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keepNext w:val="0"/>
        <w:keepLines w:val="0"/>
        <w:pageBreakBefore w:val="0"/>
        <w:widowControl w:val="0"/>
        <w:kinsoku/>
        <w:wordWrap/>
        <w:overflowPunct/>
        <w:topLinePunct w:val="0"/>
        <w:autoSpaceDE/>
        <w:autoSpaceDN/>
        <w:bidi w:val="0"/>
        <w:adjustRightInd/>
        <w:snapToGrid/>
        <w:spacing w:line="360" w:lineRule="auto"/>
        <w:ind w:firstLine="1079" w:firstLineChars="514"/>
        <w:jc w:val="righ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1079" w:firstLineChars="514"/>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pStyle w:val="8"/>
        <w:spacing w:line="240" w:lineRule="auto"/>
        <w:jc w:val="center"/>
        <w:rPr>
          <w:rFonts w:hint="eastAsia" w:eastAsia="宋体"/>
          <w:szCs w:val="21"/>
          <w:lang w:eastAsia="zh-CN"/>
        </w:rPr>
      </w:pPr>
      <w:r>
        <w:rPr>
          <w:rFonts w:hint="eastAsia"/>
          <w:szCs w:val="21"/>
          <w:lang w:eastAsia="zh-CN"/>
        </w:rPr>
        <w:t>（三）无行贿犯罪行为承诺函</w:t>
      </w:r>
    </w:p>
    <w:p>
      <w:pPr>
        <w:spacing w:line="360" w:lineRule="auto"/>
        <w:rPr>
          <w:rFonts w:hint="eastAsia" w:ascii="宋体" w:hAnsi="宋体"/>
          <w:szCs w:val="21"/>
        </w:rPr>
      </w:pPr>
    </w:p>
    <w:p>
      <w:pPr>
        <w:pStyle w:val="12"/>
        <w:jc w:val="center"/>
        <w:rPr>
          <w:rFonts w:hint="eastAsia" w:ascii="宋体" w:hAnsi="宋体" w:eastAsia="宋体" w:cs="宋体"/>
          <w:b/>
          <w:kern w:val="0"/>
          <w:sz w:val="21"/>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宋体" w:hAnsi="宋体" w:eastAsia="宋体" w:cs="宋体"/>
          <w:b w:val="0"/>
          <w:i w:val="0"/>
          <w:caps w:val="0"/>
          <w:color w:val="auto"/>
          <w:spacing w:val="0"/>
          <w:sz w:val="21"/>
          <w:szCs w:val="21"/>
        </w:rPr>
      </w:pPr>
      <w:r>
        <w:rPr>
          <w:rFonts w:hint="eastAsia" w:ascii="宋体" w:hAnsi="宋体" w:eastAsia="宋体" w:cs="宋体"/>
          <w:b/>
          <w:color w:val="auto"/>
          <w:kern w:val="0"/>
          <w:sz w:val="21"/>
          <w:szCs w:val="21"/>
        </w:rPr>
        <w:t xml:space="preserve"> </w:t>
      </w:r>
      <w:r>
        <w:rPr>
          <w:rFonts w:hint="eastAsia" w:ascii="宋体" w:hAnsi="宋体" w:eastAsia="宋体" w:cs="宋体"/>
          <w:b w:val="0"/>
          <w:i w:val="0"/>
          <w:caps w:val="0"/>
          <w:color w:val="auto"/>
          <w:spacing w:val="0"/>
          <w:kern w:val="0"/>
          <w:sz w:val="21"/>
          <w:szCs w:val="21"/>
          <w:shd w:val="clear" w:color="auto" w:fill="FFFFFF"/>
          <w:lang w:val="en-US" w:eastAsia="zh-CN" w:bidi="ar"/>
        </w:rPr>
        <w:t>本人郑重承诺：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本公司、公司法定代表人及拟派</w:t>
      </w:r>
      <w:r>
        <w:rPr>
          <w:rFonts w:hint="eastAsia" w:ascii="宋体" w:hAnsi="宋体" w:eastAsia="宋体" w:cs="宋体"/>
          <w:b w:val="0"/>
          <w:i w:val="0"/>
          <w:caps w:val="0"/>
          <w:color w:val="auto"/>
          <w:spacing w:val="0"/>
          <w:kern w:val="0"/>
          <w:sz w:val="21"/>
          <w:szCs w:val="21"/>
          <w:u w:val="single"/>
          <w:shd w:val="clear" w:color="auto" w:fill="FFFFFF"/>
          <w:lang w:val="en-US" w:eastAsia="zh-CN" w:bidi="ar"/>
        </w:rPr>
        <w:t xml:space="preserve">                                 </w:t>
      </w:r>
      <w:r>
        <w:rPr>
          <w:rFonts w:hint="eastAsia" w:ascii="宋体" w:hAnsi="宋体" w:eastAsia="宋体" w:cs="宋体"/>
          <w:b w:val="0"/>
          <w:i w:val="0"/>
          <w:caps w:val="0"/>
          <w:color w:val="auto"/>
          <w:spacing w:val="0"/>
          <w:kern w:val="0"/>
          <w:sz w:val="21"/>
          <w:szCs w:val="21"/>
          <w:shd w:val="clear" w:color="auto" w:fill="FFFFFF"/>
          <w:lang w:val="en-US" w:eastAsia="zh-CN" w:bidi="ar"/>
        </w:rPr>
        <w:t>项目的项目负责人均无行贿犯罪行为，愿意接受社会各界监督。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righ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法定代表人（签章）：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righ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投标人名称（签章）：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150" w:firstLine="420"/>
        <w:jc w:val="righ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7"/>
        <w:rPr>
          <w:rFonts w:hint="eastAsia" w:ascii="黑体" w:eastAsia="黑体"/>
          <w:b w:val="0"/>
          <w:sz w:val="21"/>
          <w:szCs w:val="21"/>
        </w:rPr>
      </w:pPr>
    </w:p>
    <w:p>
      <w:pPr>
        <w:rPr>
          <w:rFonts w:hint="eastAsia"/>
        </w:rPr>
      </w:pPr>
    </w:p>
    <w:p>
      <w:pPr>
        <w:pStyle w:val="7"/>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7"/>
        <w:jc w:val="both"/>
        <w:rPr>
          <w:rFonts w:hint="eastAsia"/>
          <w:sz w:val="21"/>
          <w:szCs w:val="21"/>
        </w:rPr>
      </w:pPr>
    </w:p>
    <w:p>
      <w:pPr>
        <w:pStyle w:val="7"/>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 w:val="0"/>
          <w:bCs/>
          <w:szCs w:val="21"/>
        </w:rPr>
        <w:t>2.3.授权委托书</w:t>
      </w:r>
    </w:p>
    <w:p>
      <w:pPr>
        <w:pStyle w:val="7"/>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eastAsia="宋体"/>
          <w:szCs w:val="21"/>
          <w:lang w:eastAsia="zh-CN"/>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u w:val="none"/>
          <w:lang w:eastAsia="zh-CN"/>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w:t>
      </w:r>
      <w:r>
        <w:rPr>
          <w:rFonts w:hint="eastAsia" w:ascii="宋体" w:hAnsi="宋体"/>
          <w:szCs w:val="21"/>
          <w:lang w:eastAsia="zh-CN"/>
        </w:rPr>
        <w:t>和授权委托人</w:t>
      </w:r>
      <w:r>
        <w:rPr>
          <w:rFonts w:hint="eastAsia" w:ascii="宋体" w:hAnsi="宋体"/>
          <w:szCs w:val="21"/>
        </w:rPr>
        <w:t>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Cs w:val="21"/>
        </w:rPr>
      </w:pPr>
      <w:r>
        <w:rPr>
          <w:rFonts w:ascii="宋体" w:hAnsi="宋体"/>
          <w:szCs w:val="21"/>
        </w:rPr>
        <w:br w:type="page"/>
      </w:r>
    </w:p>
    <w:p>
      <w:pPr>
        <w:pStyle w:val="9"/>
        <w:ind w:firstLine="0" w:firstLineChars="0"/>
        <w:jc w:val="both"/>
        <w:rPr>
          <w:rFonts w:hint="eastAsia" w:ascii="宋体" w:hAnsi="宋体" w:cs="宋体"/>
          <w:b/>
          <w:bCs/>
          <w:kern w:val="0"/>
          <w:sz w:val="24"/>
        </w:rPr>
      </w:pPr>
    </w:p>
    <w:p>
      <w:pPr>
        <w:pStyle w:val="9"/>
        <w:ind w:firstLine="0" w:firstLineChars="0"/>
        <w:jc w:val="both"/>
        <w:rPr>
          <w:rFonts w:hint="eastAsia" w:ascii="黑体" w:hAnsi="宋体" w:eastAsia="黑体"/>
          <w:bCs/>
          <w:szCs w:val="21"/>
        </w:rPr>
      </w:pPr>
    </w:p>
    <w:p>
      <w:pPr>
        <w:pStyle w:val="9"/>
        <w:ind w:firstLine="0" w:firstLineChars="0"/>
        <w:jc w:val="both"/>
        <w:rPr>
          <w:rFonts w:hint="eastAsia" w:ascii="黑体" w:hAnsi="宋体" w:eastAsia="黑体" w:cs="宋体"/>
          <w:bCs/>
          <w:kern w:val="0"/>
          <w:szCs w:val="21"/>
        </w:rPr>
      </w:pPr>
      <w:r>
        <w:rPr>
          <w:rFonts w:hint="eastAsia" w:ascii="黑体" w:hAnsi="宋体" w:eastAsia="黑体"/>
          <w:bCs/>
          <w:szCs w:val="21"/>
        </w:rPr>
        <w:t>2.</w:t>
      </w:r>
      <w:r>
        <w:rPr>
          <w:rFonts w:hint="eastAsia" w:ascii="黑体" w:hAnsi="宋体" w:eastAsia="黑体" w:cs="宋体"/>
          <w:bCs/>
          <w:kern w:val="0"/>
          <w:szCs w:val="21"/>
          <w:lang w:val="en-US" w:eastAsia="zh-CN"/>
        </w:rPr>
        <w:t>4</w:t>
      </w:r>
      <w:r>
        <w:rPr>
          <w:rFonts w:hint="eastAsia" w:ascii="黑体" w:hAnsi="宋体" w:eastAsia="黑体" w:cs="宋体"/>
          <w:bCs/>
          <w:kern w:val="0"/>
          <w:szCs w:val="21"/>
        </w:rPr>
        <w:t>. 施工组织设计</w:t>
      </w:r>
    </w:p>
    <w:p>
      <w:pPr>
        <w:rPr>
          <w:rFonts w:hint="eastAsia"/>
        </w:rPr>
      </w:pPr>
    </w:p>
    <w:p>
      <w:pPr>
        <w:spacing w:line="360" w:lineRule="auto"/>
        <w:ind w:firstLine="420" w:firstLineChars="200"/>
        <w:rPr>
          <w:rFonts w:hint="eastAsia" w:ascii="宋体" w:hAnsi="宋体"/>
          <w:szCs w:val="21"/>
        </w:rPr>
      </w:pPr>
      <w:r>
        <w:rPr>
          <w:rFonts w:hint="eastAsia" w:ascii="黑体" w:hAnsi="宋体" w:eastAsia="黑体"/>
          <w:bCs/>
          <w:szCs w:val="21"/>
        </w:rPr>
        <w:t>2.</w:t>
      </w:r>
      <w:r>
        <w:rPr>
          <w:rFonts w:hint="eastAsia" w:ascii="黑体" w:hAnsi="宋体" w:eastAsia="黑体"/>
          <w:szCs w:val="21"/>
          <w:lang w:val="en-US" w:eastAsia="zh-CN"/>
        </w:rPr>
        <w:t>4</w:t>
      </w:r>
      <w:r>
        <w:rPr>
          <w:rFonts w:hint="eastAsia" w:ascii="黑体" w:hAnsi="宋体" w:eastAsia="黑体"/>
          <w:szCs w:val="21"/>
        </w:rPr>
        <w:t>.1</w:t>
      </w:r>
      <w:r>
        <w:rPr>
          <w:rFonts w:hint="eastAsia" w:ascii="宋体" w:hAnsi="宋体"/>
          <w:szCs w:val="21"/>
        </w:rPr>
        <w:t xml:space="preserve"> 投标人编制施工组织设计的要求：根据招标文件和对现场的勘察情况，采用文字并结合图表形式说明主要施工方法；拟投入本标段的主要物资计划、</w:t>
      </w:r>
      <w:r>
        <w:rPr>
          <w:rFonts w:hint="eastAsia" w:hAnsi="宋体"/>
          <w:bCs/>
          <w:szCs w:val="21"/>
        </w:rPr>
        <w:t>拟投入的主要施工机械及设备计划</w:t>
      </w:r>
      <w:r>
        <w:rPr>
          <w:rFonts w:hint="eastAsia" w:ascii="宋体" w:hAnsi="宋体"/>
          <w:szCs w:val="21"/>
        </w:rPr>
        <w:t>、拟配备的试验和检测仪器设备情况、劳动力计划等；结合工程特点提出切实可行的工程质量、安全生产、文明施工、工程进度的技术组织措施，同时应对工程施工的重点和难点提出相应技术保证措施，如冬雨季施工技术、减少噪音、降低环境污染、地下管线及其他地上地下设施的保护加固措施等。</w:t>
      </w:r>
    </w:p>
    <w:p>
      <w:pPr>
        <w:spacing w:line="360" w:lineRule="auto"/>
        <w:ind w:firstLine="420" w:firstLineChars="200"/>
        <w:rPr>
          <w:rFonts w:hint="eastAsia" w:ascii="宋体" w:hAnsi="宋体"/>
          <w:szCs w:val="21"/>
        </w:rPr>
      </w:pPr>
      <w:r>
        <w:rPr>
          <w:rFonts w:hint="eastAsia" w:ascii="黑体" w:hAnsi="宋体" w:eastAsia="黑体"/>
          <w:bCs/>
          <w:szCs w:val="21"/>
        </w:rPr>
        <w:t>2.</w:t>
      </w:r>
      <w:r>
        <w:rPr>
          <w:rFonts w:hint="eastAsia" w:ascii="黑体" w:hAnsi="宋体" w:eastAsia="黑体"/>
          <w:szCs w:val="21"/>
          <w:lang w:val="en-US" w:eastAsia="zh-CN"/>
        </w:rPr>
        <w:t>4</w:t>
      </w:r>
      <w:r>
        <w:rPr>
          <w:rFonts w:hint="eastAsia" w:ascii="黑体" w:hAnsi="宋体" w:eastAsia="黑体"/>
          <w:szCs w:val="21"/>
        </w:rPr>
        <w:t>.2</w:t>
      </w:r>
      <w:r>
        <w:rPr>
          <w:rFonts w:hint="eastAsia" w:ascii="宋体" w:hAnsi="宋体"/>
          <w:szCs w:val="21"/>
        </w:rPr>
        <w:t xml:space="preserve"> 若施工组织设计采用技术暗标,则施工组织设计的编制和装订应符合暗标编制和装订。</w:t>
      </w:r>
    </w:p>
    <w:p>
      <w:pPr>
        <w:spacing w:line="360" w:lineRule="auto"/>
        <w:ind w:firstLine="420" w:firstLineChars="200"/>
        <w:rPr>
          <w:rFonts w:hint="eastAsia" w:ascii="宋体" w:hAnsi="宋体"/>
          <w:szCs w:val="21"/>
        </w:rPr>
      </w:pPr>
      <w:r>
        <w:rPr>
          <w:rFonts w:hint="eastAsia" w:ascii="黑体" w:hAnsi="宋体" w:eastAsia="黑体"/>
          <w:bCs/>
          <w:szCs w:val="21"/>
        </w:rPr>
        <w:t>2.</w:t>
      </w:r>
      <w:r>
        <w:rPr>
          <w:rFonts w:hint="eastAsia" w:ascii="黑体" w:hAnsi="宋体" w:eastAsia="黑体"/>
          <w:szCs w:val="21"/>
          <w:lang w:val="en-US" w:eastAsia="zh-CN"/>
        </w:rPr>
        <w:t>4</w:t>
      </w:r>
      <w:r>
        <w:rPr>
          <w:rFonts w:hint="eastAsia" w:ascii="黑体" w:hAnsi="宋体" w:eastAsia="黑体"/>
          <w:szCs w:val="21"/>
        </w:rPr>
        <w:t>.3</w:t>
      </w:r>
      <w:r>
        <w:rPr>
          <w:rFonts w:hint="eastAsia" w:ascii="宋体" w:hAnsi="宋体"/>
          <w:szCs w:val="21"/>
        </w:rPr>
        <w:t xml:space="preserve"> 施工组织设计除采用文字方式评审表述外可附下列图表：</w:t>
      </w:r>
    </w:p>
    <w:p>
      <w:pPr>
        <w:spacing w:line="360" w:lineRule="auto"/>
        <w:ind w:firstLine="420" w:firstLineChars="200"/>
        <w:rPr>
          <w:rFonts w:hint="eastAsia" w:ascii="宋体" w:hAnsi="宋体"/>
          <w:szCs w:val="21"/>
        </w:rPr>
      </w:pPr>
      <w:r>
        <w:rPr>
          <w:rFonts w:hint="eastAsia" w:ascii="宋体" w:hAnsi="宋体"/>
          <w:szCs w:val="21"/>
        </w:rPr>
        <w:t>附表一  拟投入本标段的主要施工设备表</w:t>
      </w:r>
    </w:p>
    <w:p>
      <w:pPr>
        <w:spacing w:line="360" w:lineRule="auto"/>
        <w:ind w:firstLine="420" w:firstLineChars="200"/>
        <w:rPr>
          <w:rFonts w:hint="eastAsia" w:ascii="宋体" w:hAnsi="宋体"/>
          <w:szCs w:val="21"/>
        </w:rPr>
      </w:pPr>
      <w:r>
        <w:rPr>
          <w:rFonts w:hint="eastAsia" w:ascii="宋体" w:hAnsi="宋体"/>
          <w:szCs w:val="21"/>
        </w:rPr>
        <w:t>附表二  劳动力计划表</w:t>
      </w:r>
    </w:p>
    <w:p>
      <w:pPr>
        <w:spacing w:line="360" w:lineRule="auto"/>
        <w:ind w:firstLine="420" w:firstLineChars="200"/>
        <w:rPr>
          <w:rFonts w:hint="eastAsia" w:ascii="宋体" w:hAnsi="宋体"/>
          <w:szCs w:val="21"/>
        </w:rPr>
      </w:pPr>
      <w:r>
        <w:rPr>
          <w:rFonts w:hint="eastAsia" w:ascii="宋体" w:hAnsi="宋体"/>
          <w:szCs w:val="21"/>
        </w:rPr>
        <w:t>附表三  计划开、竣工日期和施工进度网络图</w:t>
      </w:r>
    </w:p>
    <w:p>
      <w:pPr>
        <w:spacing w:line="360" w:lineRule="auto"/>
        <w:ind w:firstLine="420" w:firstLineChars="200"/>
        <w:rPr>
          <w:rFonts w:hint="eastAsia" w:ascii="宋体" w:hAnsi="宋体"/>
          <w:szCs w:val="21"/>
        </w:rPr>
      </w:pPr>
      <w:r>
        <w:rPr>
          <w:rFonts w:hint="eastAsia" w:ascii="宋体" w:hAnsi="宋体"/>
          <w:szCs w:val="21"/>
        </w:rPr>
        <w:t>附表四  施工总平面图</w:t>
      </w: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ascii="黑体" w:eastAsia="黑体"/>
          <w:b w:val="0"/>
          <w:szCs w:val="21"/>
        </w:rPr>
      </w:pPr>
      <w:r>
        <w:rPr>
          <w:sz w:val="24"/>
          <w:szCs w:val="24"/>
        </w:rPr>
        <w:br w:type="page"/>
      </w:r>
      <w:r>
        <w:rPr>
          <w:rFonts w:hint="eastAsia" w:ascii="黑体" w:eastAsia="黑体"/>
          <w:b w:val="0"/>
          <w:szCs w:val="21"/>
        </w:rPr>
        <w:t>附表一：拟投入本标段的主要施工设备表</w:t>
      </w:r>
    </w:p>
    <w:p>
      <w:pPr>
        <w:spacing w:line="360" w:lineRule="auto"/>
        <w:rPr>
          <w:rFonts w:hint="eastAsia" w:ascii="宋体"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noWrap w:val="0"/>
            <w:vAlign w:val="center"/>
          </w:tcPr>
          <w:p>
            <w:pPr>
              <w:spacing w:line="360" w:lineRule="auto"/>
              <w:jc w:val="center"/>
              <w:rPr>
                <w:rFonts w:hint="eastAsia" w:ascii="宋体" w:hAnsi="宋体"/>
                <w:sz w:val="18"/>
                <w:szCs w:val="18"/>
              </w:rPr>
            </w:pPr>
            <w:r>
              <w:rPr>
                <w:rFonts w:hint="eastAsia" w:ascii="宋体" w:hAnsi="宋体"/>
                <w:sz w:val="18"/>
                <w:szCs w:val="18"/>
              </w:rPr>
              <w:t>序号</w:t>
            </w:r>
          </w:p>
        </w:tc>
        <w:tc>
          <w:tcPr>
            <w:tcW w:w="118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设备名称</w:t>
            </w:r>
          </w:p>
        </w:tc>
        <w:tc>
          <w:tcPr>
            <w:tcW w:w="79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型号</w:t>
            </w:r>
          </w:p>
          <w:p>
            <w:pPr>
              <w:spacing w:line="360" w:lineRule="auto"/>
              <w:jc w:val="center"/>
              <w:rPr>
                <w:rFonts w:hint="eastAsia" w:ascii="宋体" w:hAnsi="宋体"/>
                <w:sz w:val="18"/>
                <w:szCs w:val="18"/>
              </w:rPr>
            </w:pPr>
            <w:r>
              <w:rPr>
                <w:rFonts w:hint="eastAsia" w:ascii="宋体" w:hAnsi="宋体"/>
                <w:sz w:val="18"/>
                <w:szCs w:val="18"/>
              </w:rPr>
              <w:t>规格</w:t>
            </w:r>
          </w:p>
        </w:tc>
        <w:tc>
          <w:tcPr>
            <w:tcW w:w="816" w:type="dxa"/>
            <w:noWrap w:val="0"/>
            <w:vAlign w:val="center"/>
          </w:tcPr>
          <w:p>
            <w:pPr>
              <w:spacing w:line="360" w:lineRule="auto"/>
              <w:jc w:val="center"/>
              <w:rPr>
                <w:rFonts w:hint="eastAsia" w:ascii="宋体" w:hAnsi="宋体"/>
                <w:sz w:val="18"/>
                <w:szCs w:val="18"/>
              </w:rPr>
            </w:pPr>
            <w:r>
              <w:rPr>
                <w:rFonts w:hint="eastAsia" w:ascii="宋体" w:hAnsi="宋体"/>
                <w:sz w:val="18"/>
                <w:szCs w:val="18"/>
              </w:rPr>
              <w:t>数量</w:t>
            </w:r>
          </w:p>
        </w:tc>
        <w:tc>
          <w:tcPr>
            <w:tcW w:w="816" w:type="dxa"/>
            <w:noWrap w:val="0"/>
            <w:vAlign w:val="center"/>
          </w:tcPr>
          <w:p>
            <w:pPr>
              <w:spacing w:line="360" w:lineRule="auto"/>
              <w:jc w:val="center"/>
              <w:rPr>
                <w:rFonts w:hint="eastAsia" w:ascii="宋体" w:hAnsi="宋体"/>
                <w:sz w:val="18"/>
                <w:szCs w:val="18"/>
              </w:rPr>
            </w:pPr>
            <w:r>
              <w:rPr>
                <w:rFonts w:hint="eastAsia" w:ascii="宋体" w:hAnsi="宋体"/>
                <w:sz w:val="18"/>
                <w:szCs w:val="18"/>
              </w:rPr>
              <w:t>国别</w:t>
            </w:r>
          </w:p>
          <w:p>
            <w:pPr>
              <w:spacing w:line="360" w:lineRule="auto"/>
              <w:jc w:val="center"/>
              <w:rPr>
                <w:rFonts w:hint="eastAsia" w:ascii="宋体" w:hAnsi="宋体"/>
                <w:sz w:val="18"/>
                <w:szCs w:val="18"/>
              </w:rPr>
            </w:pPr>
            <w:r>
              <w:rPr>
                <w:rFonts w:hint="eastAsia" w:ascii="宋体" w:hAnsi="宋体"/>
                <w:sz w:val="18"/>
                <w:szCs w:val="18"/>
              </w:rPr>
              <w:t>产地</w:t>
            </w:r>
          </w:p>
        </w:tc>
        <w:tc>
          <w:tcPr>
            <w:tcW w:w="1080" w:type="dxa"/>
            <w:noWrap w:val="0"/>
            <w:vAlign w:val="center"/>
          </w:tcPr>
          <w:p>
            <w:pPr>
              <w:spacing w:line="360" w:lineRule="auto"/>
              <w:jc w:val="center"/>
              <w:rPr>
                <w:rFonts w:ascii="宋体" w:hAnsi="宋体"/>
                <w:sz w:val="18"/>
                <w:szCs w:val="18"/>
              </w:rPr>
            </w:pPr>
            <w:r>
              <w:rPr>
                <w:rFonts w:hint="eastAsia" w:ascii="宋体" w:hAnsi="宋体"/>
                <w:sz w:val="18"/>
                <w:szCs w:val="18"/>
              </w:rPr>
              <w:t>制造</w:t>
            </w:r>
          </w:p>
          <w:p>
            <w:pPr>
              <w:spacing w:line="360" w:lineRule="auto"/>
              <w:jc w:val="center"/>
              <w:rPr>
                <w:rFonts w:hint="eastAsia" w:ascii="宋体" w:hAnsi="宋体"/>
                <w:sz w:val="18"/>
                <w:szCs w:val="18"/>
              </w:rPr>
            </w:pPr>
            <w:r>
              <w:rPr>
                <w:rFonts w:hint="eastAsia" w:ascii="宋体" w:hAnsi="宋体"/>
                <w:sz w:val="18"/>
                <w:szCs w:val="18"/>
              </w:rPr>
              <w:t>年份</w:t>
            </w:r>
          </w:p>
        </w:tc>
        <w:tc>
          <w:tcPr>
            <w:tcW w:w="1260" w:type="dxa"/>
            <w:noWrap w:val="0"/>
            <w:vAlign w:val="center"/>
          </w:tcPr>
          <w:p>
            <w:pPr>
              <w:spacing w:line="360" w:lineRule="auto"/>
              <w:jc w:val="center"/>
              <w:rPr>
                <w:rFonts w:hint="eastAsia" w:ascii="宋体" w:hAnsi="宋体"/>
                <w:sz w:val="18"/>
                <w:szCs w:val="18"/>
              </w:rPr>
            </w:pPr>
            <w:r>
              <w:rPr>
                <w:rFonts w:hint="eastAsia" w:ascii="宋体" w:hAnsi="宋体"/>
                <w:sz w:val="18"/>
                <w:szCs w:val="18"/>
              </w:rPr>
              <w:t>额定功率</w:t>
            </w:r>
          </w:p>
          <w:p>
            <w:pPr>
              <w:spacing w:line="360" w:lineRule="auto"/>
              <w:jc w:val="center"/>
              <w:rPr>
                <w:rFonts w:hint="eastAsia" w:ascii="宋体" w:hAnsi="宋体"/>
                <w:sz w:val="18"/>
                <w:szCs w:val="18"/>
              </w:rPr>
            </w:pPr>
            <w:r>
              <w:rPr>
                <w:rFonts w:hint="eastAsia" w:ascii="宋体" w:hAnsi="宋体"/>
                <w:sz w:val="18"/>
                <w:szCs w:val="18"/>
              </w:rPr>
              <w:t>( KW )</w:t>
            </w:r>
          </w:p>
        </w:tc>
        <w:tc>
          <w:tcPr>
            <w:tcW w:w="973"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生产</w:t>
            </w:r>
          </w:p>
          <w:p>
            <w:pPr>
              <w:spacing w:line="360" w:lineRule="auto"/>
              <w:jc w:val="center"/>
              <w:rPr>
                <w:rFonts w:hint="eastAsia" w:ascii="宋体" w:hAnsi="宋体"/>
                <w:sz w:val="18"/>
                <w:szCs w:val="18"/>
              </w:rPr>
            </w:pPr>
            <w:r>
              <w:rPr>
                <w:rFonts w:hint="eastAsia" w:ascii="宋体" w:hAnsi="宋体"/>
                <w:sz w:val="18"/>
                <w:szCs w:val="18"/>
              </w:rPr>
              <w:t>能力</w:t>
            </w:r>
          </w:p>
        </w:tc>
        <w:tc>
          <w:tcPr>
            <w:tcW w:w="10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用于施</w:t>
            </w:r>
          </w:p>
          <w:p>
            <w:pPr>
              <w:spacing w:line="360" w:lineRule="auto"/>
              <w:jc w:val="center"/>
              <w:rPr>
                <w:rFonts w:hint="eastAsia" w:ascii="宋体" w:hAnsi="宋体"/>
                <w:sz w:val="18"/>
                <w:szCs w:val="18"/>
              </w:rPr>
            </w:pPr>
            <w:r>
              <w:rPr>
                <w:rFonts w:hint="eastAsia" w:ascii="宋体" w:hAnsi="宋体"/>
                <w:sz w:val="18"/>
                <w:szCs w:val="18"/>
              </w:rPr>
              <w:t>工部位</w:t>
            </w:r>
          </w:p>
        </w:tc>
        <w:tc>
          <w:tcPr>
            <w:tcW w:w="10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ind w:firstLine="420" w:firstLineChars="200"/>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pPr>
              <w:spacing w:line="360" w:lineRule="auto"/>
              <w:rPr>
                <w:rFonts w:hint="eastAsia" w:ascii="宋体" w:hAnsi="宋体"/>
                <w:szCs w:val="21"/>
              </w:rPr>
            </w:pPr>
          </w:p>
        </w:tc>
        <w:tc>
          <w:tcPr>
            <w:tcW w:w="1185" w:type="dxa"/>
            <w:noWrap w:val="0"/>
            <w:vAlign w:val="top"/>
          </w:tcPr>
          <w:p>
            <w:pPr>
              <w:spacing w:line="360" w:lineRule="auto"/>
              <w:rPr>
                <w:rFonts w:hint="eastAsia" w:ascii="宋体" w:hAnsi="宋体"/>
                <w:szCs w:val="21"/>
              </w:rPr>
            </w:pPr>
          </w:p>
        </w:tc>
        <w:tc>
          <w:tcPr>
            <w:tcW w:w="795"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816"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60" w:type="dxa"/>
            <w:noWrap w:val="0"/>
            <w:vAlign w:val="top"/>
          </w:tcPr>
          <w:p>
            <w:pPr>
              <w:spacing w:line="360" w:lineRule="auto"/>
              <w:rPr>
                <w:rFonts w:hint="eastAsia" w:ascii="宋体" w:hAnsi="宋体"/>
                <w:szCs w:val="21"/>
              </w:rPr>
            </w:pPr>
          </w:p>
        </w:tc>
        <w:tc>
          <w:tcPr>
            <w:tcW w:w="973"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r>
    </w:tbl>
    <w:p>
      <w:pPr>
        <w:spacing w:line="360" w:lineRule="auto"/>
        <w:rPr>
          <w:rFonts w:hint="eastAsia" w:ascii="宋体" w:hAnsi="宋体"/>
          <w:sz w:val="24"/>
        </w:rPr>
      </w:pPr>
    </w:p>
    <w:p>
      <w:pPr>
        <w:pStyle w:val="8"/>
        <w:rPr>
          <w:rFonts w:ascii="黑体" w:eastAsia="黑体"/>
          <w:b w:val="0"/>
          <w:szCs w:val="21"/>
        </w:rPr>
      </w:pPr>
      <w:r>
        <w:rPr>
          <w:rFonts w:hint="eastAsia" w:ascii="黑体" w:eastAsia="黑体"/>
          <w:b w:val="0"/>
          <w:szCs w:val="21"/>
        </w:rPr>
        <w:t>附表二：劳动力计划表</w:t>
      </w:r>
    </w:p>
    <w:p>
      <w:pPr>
        <w:spacing w:line="360" w:lineRule="auto"/>
        <w:ind w:firstLine="7560" w:firstLineChars="3600"/>
        <w:rPr>
          <w:rFonts w:ascii="宋体" w:hAnsi="宋体"/>
          <w:szCs w:val="21"/>
        </w:rPr>
      </w:pPr>
      <w:r>
        <w:rPr>
          <w:rFonts w:hint="eastAsia" w:ascii="宋体" w:hAnsi="宋体"/>
          <w:szCs w:val="21"/>
        </w:rPr>
        <w:t>单位：人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75"/>
        <w:gridCol w:w="1275"/>
        <w:gridCol w:w="1275"/>
        <w:gridCol w:w="1275"/>
        <w:gridCol w:w="1275"/>
        <w:gridCol w:w="127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sz w:val="18"/>
                <w:szCs w:val="18"/>
              </w:rPr>
            </w:pPr>
            <w:r>
              <w:rPr>
                <w:rFonts w:hint="eastAsia" w:ascii="宋体" w:hAnsi="宋体"/>
                <w:sz w:val="18"/>
                <w:szCs w:val="18"/>
              </w:rPr>
              <w:t>工种</w:t>
            </w:r>
          </w:p>
        </w:tc>
        <w:tc>
          <w:tcPr>
            <w:tcW w:w="8928" w:type="dxa"/>
            <w:gridSpan w:val="7"/>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jc w:val="center"/>
              <w:rPr>
                <w:rFonts w:ascii="宋体" w:hAnsi="宋体"/>
                <w:sz w:val="18"/>
                <w:szCs w:val="18"/>
              </w:rPr>
            </w:pPr>
            <w:r>
              <w:rPr>
                <w:rFonts w:hint="eastAsia" w:ascii="宋体" w:hAnsi="宋体"/>
                <w:sz w:val="18"/>
                <w:szCs w:val="18"/>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c>
          <w:tcPr>
            <w:tcW w:w="12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szCs w:val="21"/>
              </w:rPr>
            </w:pPr>
          </w:p>
        </w:tc>
      </w:tr>
    </w:tbl>
    <w:p>
      <w:pPr>
        <w:spacing w:line="360" w:lineRule="auto"/>
        <w:ind w:firstLine="420" w:firstLineChars="200"/>
        <w:rPr>
          <w:rFonts w:hint="eastAsia" w:ascii="宋体" w:hAnsi="宋体"/>
          <w:szCs w:val="21"/>
        </w:rPr>
      </w:pPr>
    </w:p>
    <w:p>
      <w:pPr>
        <w:pStyle w:val="8"/>
        <w:rPr>
          <w:rFonts w:hint="eastAsia" w:ascii="黑体" w:eastAsia="黑体"/>
          <w:b w:val="0"/>
          <w:szCs w:val="21"/>
        </w:rPr>
      </w:pPr>
      <w:r>
        <w:rPr>
          <w:rFonts w:hint="eastAsia" w:ascii="黑体" w:eastAsia="黑体"/>
          <w:b w:val="0"/>
          <w:szCs w:val="21"/>
        </w:rPr>
        <w:t>附表三：计划开、竣工日期和施工进度网络图</w:t>
      </w:r>
    </w:p>
    <w:p>
      <w:pPr>
        <w:spacing w:line="360" w:lineRule="auto"/>
        <w:ind w:firstLine="420" w:firstLineChars="200"/>
        <w:rPr>
          <w:rFonts w:hint="eastAsia" w:ascii="宋体" w:hAnsi="宋体"/>
          <w:szCs w:val="21"/>
        </w:rPr>
      </w:pPr>
      <w:r>
        <w:rPr>
          <w:rFonts w:hint="eastAsia" w:ascii="宋体" w:hAnsi="宋体"/>
          <w:szCs w:val="21"/>
        </w:rPr>
        <w:t>1．投标人应递交一份施工进度网络图或施工进度表，说明按招标文件要求的计划工期进行施工的各个关键日期。</w:t>
      </w:r>
    </w:p>
    <w:p>
      <w:pPr>
        <w:spacing w:line="360" w:lineRule="auto"/>
        <w:ind w:firstLine="420" w:firstLineChars="200"/>
        <w:rPr>
          <w:rFonts w:hint="eastAsia" w:ascii="宋体" w:hAnsi="宋体"/>
          <w:szCs w:val="21"/>
        </w:rPr>
      </w:pPr>
      <w:r>
        <w:rPr>
          <w:rFonts w:hint="eastAsia" w:ascii="宋体" w:hAnsi="宋体"/>
          <w:szCs w:val="21"/>
        </w:rPr>
        <w:t>2．施工进度表可采用网络图（或横道图）表示。</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pStyle w:val="8"/>
        <w:rPr>
          <w:rFonts w:ascii="黑体" w:eastAsia="黑体"/>
          <w:b w:val="0"/>
          <w:szCs w:val="21"/>
        </w:rPr>
      </w:pPr>
      <w:r>
        <w:rPr>
          <w:rFonts w:hint="eastAsia" w:ascii="黑体" w:eastAsia="黑体"/>
          <w:b w:val="0"/>
          <w:szCs w:val="21"/>
        </w:rPr>
        <w:t>附表四：施工总平面图</w:t>
      </w:r>
    </w:p>
    <w:p>
      <w:pPr>
        <w:spacing w:line="360" w:lineRule="auto"/>
        <w:ind w:firstLine="420" w:firstLineChars="200"/>
        <w:rPr>
          <w:rFonts w:hint="eastAsia" w:ascii="宋体" w:hAnsi="宋体"/>
          <w:szCs w:val="21"/>
        </w:rPr>
      </w:pPr>
      <w:r>
        <w:rPr>
          <w:rFonts w:hint="eastAsia" w:ascii="宋体" w:hAnsi="宋体"/>
          <w:szCs w:val="21"/>
        </w:rPr>
        <w:t>投标人应递交一份施工总平面图，绘出现场临时设施布置图表并附文字说明，说明加工车间、现场办公、设备及仓储、供电、供水、卫生、生活、道路、消防等设施的情况和布置。</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pStyle w:val="8"/>
        <w:rPr>
          <w:rFonts w:hint="eastAsia" w:ascii="黑体" w:eastAsia="黑体"/>
          <w:b w:val="0"/>
          <w:szCs w:val="21"/>
        </w:rPr>
      </w:pPr>
      <w:r>
        <w:br w:type="page"/>
      </w:r>
      <w:r>
        <w:rPr>
          <w:rFonts w:hint="eastAsia" w:ascii="黑体" w:eastAsia="黑体"/>
          <w:b w:val="0"/>
          <w:szCs w:val="21"/>
        </w:rPr>
        <w:t>2.</w:t>
      </w:r>
      <w:r>
        <w:rPr>
          <w:rFonts w:hint="eastAsia" w:ascii="黑体" w:eastAsia="黑体"/>
          <w:b w:val="0"/>
          <w:szCs w:val="21"/>
          <w:lang w:val="en-US" w:eastAsia="zh-CN"/>
        </w:rPr>
        <w:t>5</w:t>
      </w:r>
      <w:r>
        <w:rPr>
          <w:rFonts w:hint="eastAsia" w:ascii="黑体" w:eastAsia="黑体"/>
          <w:b w:val="0"/>
          <w:szCs w:val="21"/>
        </w:rPr>
        <w:t>. 项目管理机构</w:t>
      </w:r>
    </w:p>
    <w:p>
      <w:pPr>
        <w:pStyle w:val="8"/>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5</w:t>
      </w:r>
      <w:r>
        <w:rPr>
          <w:rFonts w:hint="eastAsia" w:ascii="黑体" w:eastAsia="黑体"/>
          <w:b w:val="0"/>
          <w:szCs w:val="21"/>
        </w:rPr>
        <w:t>.1项目管理机构组成表</w:t>
      </w:r>
    </w:p>
    <w:p>
      <w:pPr>
        <w:spacing w:line="360" w:lineRule="auto"/>
        <w:rPr>
          <w:rFonts w:hint="eastAsia" w:ascii="宋体" w:hAnsi="宋体"/>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pStyle w:val="8"/>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6</w:t>
      </w:r>
      <w:r>
        <w:rPr>
          <w:rFonts w:hint="eastAsia" w:ascii="黑体" w:eastAsia="黑体"/>
          <w:b w:val="0"/>
          <w:szCs w:val="21"/>
        </w:rPr>
        <w:t>．资格审查资料</w:t>
      </w:r>
    </w:p>
    <w:p>
      <w:pPr>
        <w:rPr>
          <w:rFonts w:hint="eastAsia" w:ascii="黑体" w:eastAsia="黑体"/>
          <w:b w:val="0"/>
          <w:szCs w:val="21"/>
        </w:rPr>
      </w:pPr>
    </w:p>
    <w:p>
      <w:pPr>
        <w:pStyle w:val="18"/>
        <w:rPr>
          <w:rFonts w:hint="eastAsia" w:ascii="黑体" w:eastAsia="黑体"/>
          <w:b w:val="0"/>
          <w:szCs w:val="21"/>
        </w:rPr>
      </w:pPr>
    </w:p>
    <w:p>
      <w:pPr>
        <w:rPr>
          <w:rFonts w:hint="eastAsia"/>
          <w:b w:val="0"/>
          <w:bCs/>
          <w:szCs w:val="21"/>
          <w:highlight w:val="none"/>
        </w:rPr>
      </w:pPr>
      <w:r>
        <w:rPr>
          <w:rFonts w:hint="eastAsia" w:ascii="黑体" w:hAnsi="宋体" w:eastAsia="黑体"/>
          <w:b w:val="0"/>
          <w:bCs/>
          <w:szCs w:val="21"/>
          <w:highlight w:val="none"/>
        </w:rPr>
        <w:t>2.</w:t>
      </w:r>
      <w:r>
        <w:rPr>
          <w:rFonts w:hint="eastAsia" w:ascii="黑体" w:hAnsi="宋体" w:eastAsia="黑体"/>
          <w:b w:val="0"/>
          <w:bCs/>
          <w:szCs w:val="21"/>
          <w:highlight w:val="none"/>
          <w:lang w:val="en-US" w:eastAsia="zh-CN"/>
        </w:rPr>
        <w:t>7</w:t>
      </w:r>
      <w:r>
        <w:rPr>
          <w:rFonts w:hint="eastAsia" w:ascii="黑体" w:hAnsi="宋体" w:eastAsia="黑体"/>
          <w:b w:val="0"/>
          <w:bCs/>
          <w:szCs w:val="21"/>
          <w:highlight w:val="none"/>
        </w:rPr>
        <w:t>．已标价的工程量清单</w:t>
      </w:r>
    </w:p>
    <w:p>
      <w:pPr>
        <w:rPr>
          <w:rFonts w:hint="eastAsia"/>
          <w:highlight w:val="none"/>
        </w:rPr>
      </w:pPr>
    </w:p>
    <w:p>
      <w:pPr>
        <w:rPr>
          <w:rFonts w:hint="eastAsia"/>
          <w:highlight w:val="none"/>
        </w:rPr>
      </w:pPr>
      <w:r>
        <w:rPr>
          <w:rFonts w:hint="eastAsia"/>
          <w:highlight w:val="none"/>
        </w:rPr>
        <w:t>表中格式仅供参考，使用时应结合编制的依据和招标文件的要求作出相应调整。</w:t>
      </w:r>
    </w:p>
    <w:p>
      <w:pPr>
        <w:spacing w:line="360" w:lineRule="auto"/>
        <w:rPr>
          <w:rFonts w:hint="eastAsia"/>
          <w:b/>
        </w:rPr>
      </w:pPr>
      <w:r>
        <w:rPr>
          <w:rFonts w:hint="eastAsia" w:ascii="黑体" w:hAnsi="宋体" w:eastAsia="黑体"/>
          <w:bCs/>
          <w:szCs w:val="21"/>
        </w:rPr>
        <w:t>2.</w:t>
      </w:r>
      <w:r>
        <w:rPr>
          <w:rFonts w:hint="eastAsia" w:ascii="黑体" w:hAnsi="宋体" w:eastAsia="黑体"/>
          <w:bCs/>
          <w:szCs w:val="21"/>
          <w:lang w:val="en-US" w:eastAsia="zh-CN"/>
        </w:rPr>
        <w:t>7</w:t>
      </w:r>
      <w:r>
        <w:rPr>
          <w:rFonts w:hint="eastAsia" w:ascii="黑体" w:hAnsi="宋体" w:eastAsia="黑体"/>
          <w:bCs/>
          <w:szCs w:val="21"/>
        </w:rPr>
        <w:t>.1投标报价书封面</w:t>
      </w:r>
    </w:p>
    <w:p>
      <w:pPr>
        <w:rPr>
          <w:rFonts w:hint="eastAsia"/>
        </w:rPr>
      </w:pPr>
      <w:r>
        <w:rPr>
          <w:rFonts w:hint="eastAsia"/>
        </w:rPr>
        <w:t>投标报价书封面如下：</w:t>
      </w:r>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投</w:t>
      </w:r>
      <w:r>
        <w:rPr>
          <w:rFonts w:ascii="宋体" w:hAnsi="宋体"/>
          <w:sz w:val="44"/>
          <w:szCs w:val="44"/>
        </w:rPr>
        <w:t xml:space="preserve">  </w:t>
      </w:r>
      <w:r>
        <w:rPr>
          <w:rFonts w:hint="eastAsia" w:ascii="宋体" w:hAnsi="宋体"/>
          <w:sz w:val="44"/>
          <w:szCs w:val="44"/>
        </w:rPr>
        <w:t>标</w:t>
      </w:r>
      <w:r>
        <w:rPr>
          <w:rFonts w:ascii="宋体" w:hAnsi="宋体"/>
          <w:sz w:val="44"/>
          <w:szCs w:val="44"/>
        </w:rPr>
        <w:t xml:space="preserve">  </w:t>
      </w:r>
      <w:r>
        <w:rPr>
          <w:rFonts w:hint="eastAsia" w:ascii="宋体" w:hAnsi="宋体"/>
          <w:sz w:val="44"/>
          <w:szCs w:val="44"/>
        </w:rPr>
        <w:t>总</w:t>
      </w:r>
      <w:r>
        <w:rPr>
          <w:rFonts w:ascii="宋体" w:hAnsi="宋体"/>
          <w:sz w:val="44"/>
          <w:szCs w:val="44"/>
        </w:rPr>
        <w:t xml:space="preserve">  </w:t>
      </w:r>
      <w:r>
        <w:rPr>
          <w:rFonts w:hint="eastAsia" w:ascii="宋体" w:hAnsi="宋体"/>
          <w:sz w:val="44"/>
          <w:szCs w:val="44"/>
        </w:rPr>
        <w:t>价</w:t>
      </w:r>
      <w:r>
        <w:rPr>
          <w:rFonts w:ascii="宋体" w:hAnsi="宋体"/>
          <w:sz w:val="44"/>
          <w:szCs w:val="44"/>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10"/>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spacing w:line="360" w:lineRule="auto"/>
        <w:rPr>
          <w:rFonts w:hint="eastAsia" w:ascii="黑体" w:hAnsi="宋体" w:eastAsia="黑体"/>
          <w:bCs/>
          <w:szCs w:val="21"/>
        </w:rPr>
      </w:pPr>
      <w:r>
        <w:br w:type="page"/>
      </w:r>
      <w:r>
        <w:rPr>
          <w:rFonts w:hint="eastAsia" w:ascii="黑体" w:hAnsi="宋体" w:eastAsia="黑体"/>
          <w:bCs/>
          <w:szCs w:val="21"/>
        </w:rPr>
        <w:t>2.</w:t>
      </w:r>
      <w:r>
        <w:rPr>
          <w:rFonts w:hint="eastAsia" w:ascii="黑体" w:hAnsi="宋体" w:eastAsia="黑体"/>
          <w:bCs/>
          <w:szCs w:val="21"/>
          <w:lang w:val="en-US" w:eastAsia="zh-CN"/>
        </w:rPr>
        <w:t>7</w:t>
      </w:r>
      <w:r>
        <w:rPr>
          <w:rFonts w:hint="eastAsia" w:ascii="黑体" w:hAnsi="宋体" w:eastAsia="黑体"/>
          <w:bCs/>
          <w:szCs w:val="21"/>
        </w:rPr>
        <w:t>.2 总说明</w:t>
      </w:r>
    </w:p>
    <w:p>
      <w:pPr>
        <w:pStyle w:val="9"/>
        <w:ind w:firstLine="0" w:firstLineChars="0"/>
        <w:jc w:val="center"/>
        <w:rPr>
          <w:rFonts w:hint="eastAsia" w:ascii="宋体" w:hAnsi="宋体" w:cs="宋体"/>
          <w:b/>
          <w:bCs/>
          <w:kern w:val="0"/>
          <w:szCs w:val="21"/>
        </w:rPr>
      </w:pPr>
      <w:r>
        <w:rPr>
          <w:rFonts w:hint="eastAsia" w:ascii="宋体" w:hAnsi="宋体" w:cs="宋体"/>
          <w:b/>
          <w:bCs/>
          <w:kern w:val="0"/>
          <w:szCs w:val="21"/>
        </w:rPr>
        <w:t>总  说  明</w:t>
      </w:r>
    </w:p>
    <w:p>
      <w:pPr>
        <w:pStyle w:val="9"/>
        <w:ind w:firstLine="0" w:firstLineChars="0"/>
        <w:jc w:val="center"/>
        <w:rPr>
          <w:rFonts w:hint="eastAsia" w:ascii="宋体" w:hAnsi="宋体" w:cs="宋体"/>
          <w:b/>
          <w:bCs/>
          <w:kern w:val="0"/>
          <w:szCs w:val="21"/>
        </w:rPr>
      </w:pPr>
    </w:p>
    <w:p>
      <w:pPr>
        <w:pStyle w:val="9"/>
        <w:ind w:firstLineChars="0"/>
        <w:rPr>
          <w:rFonts w:hint="eastAsia"/>
          <w:sz w:val="24"/>
        </w:rPr>
      </w:pPr>
      <w:r>
        <w:rPr>
          <w:rFonts w:hint="eastAsia"/>
          <w:sz w:val="18"/>
          <w:szCs w:val="18"/>
        </w:rPr>
        <w:t>工程名称：                                                       第    页    共     页</w:t>
      </w:r>
    </w:p>
    <w:p>
      <w:pPr>
        <w:pStyle w:val="9"/>
        <w:ind w:firstLine="0" w:firstLineChars="0"/>
        <w:jc w:val="center"/>
        <w:rPr>
          <w:rFonts w:hint="eastAsia"/>
          <w:sz w:val="24"/>
        </w:rPr>
      </w:pPr>
      <w: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118110</wp:posOffset>
                </wp:positionV>
                <wp:extent cx="5340985" cy="7546340"/>
                <wp:effectExtent l="4445" t="4445" r="7620" b="12065"/>
                <wp:wrapNone/>
                <wp:docPr id="1" name="文本框 1"/>
                <wp:cNvGraphicFramePr/>
                <a:graphic xmlns:a="http://schemas.openxmlformats.org/drawingml/2006/main">
                  <a:graphicData uri="http://schemas.microsoft.com/office/word/2010/wordprocessingShape">
                    <wps:wsp>
                      <wps:cNvSpPr txBox="1"/>
                      <wps:spPr>
                        <a:xfrm>
                          <a:off x="0" y="0"/>
                          <a:ext cx="5340985" cy="7546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4"/>
                              <w:pBdr>
                                <w:bottom w:val="none" w:color="auto" w:sz="0" w:space="0"/>
                              </w:pBdr>
                            </w:pPr>
                          </w:p>
                          <w:p>
                            <w:pPr>
                              <w:rPr>
                                <w:rFonts w:hint="eastAsia"/>
                              </w:rPr>
                            </w:pPr>
                          </w:p>
                          <w:p>
                            <w:pPr>
                              <w:tabs>
                                <w:tab w:val="left" w:pos="2580"/>
                              </w:tabs>
                              <w:spacing w:before="62" w:beforeLines="20" w:after="62" w:afterLines="20" w:line="540" w:lineRule="exact"/>
                              <w:rPr>
                                <w:rFonts w:hint="eastAsia" w:ascii="宋体" w:hAnsi="宋体"/>
                                <w:szCs w:val="21"/>
                              </w:rPr>
                            </w:pPr>
                            <w:r>
                              <w:rPr>
                                <w:rFonts w:hint="eastAsia" w:ascii="宋体" w:hAnsi="宋体"/>
                                <w:szCs w:val="21"/>
                              </w:rPr>
                              <w:t xml:space="preserve">    1.本报价依据本工程投标须知和合同文件的有关条款进行编制。</w:t>
                            </w:r>
                          </w:p>
                          <w:p>
                            <w:pPr>
                              <w:tabs>
                                <w:tab w:val="left" w:pos="7042"/>
                              </w:tabs>
                              <w:spacing w:before="62" w:beforeLines="20" w:after="62" w:afterLines="20" w:line="540" w:lineRule="exact"/>
                              <w:ind w:firstLine="480"/>
                              <w:rPr>
                                <w:rFonts w:hint="eastAsia" w:ascii="宋体" w:hAnsi="宋体"/>
                                <w:szCs w:val="21"/>
                              </w:rPr>
                            </w:pPr>
                            <w:r>
                              <w:rPr>
                                <w:rFonts w:hint="eastAsia" w:ascii="宋体" w:hAnsi="宋体"/>
                                <w:szCs w:val="21"/>
                              </w:rPr>
                              <w:t>2.工程量清单报价表中所填入的综合单价和合价，</w:t>
                            </w:r>
                            <w:r>
                              <w:rPr>
                                <w:rFonts w:hint="eastAsia" w:ascii="宋体" w:hAnsi="宋体"/>
                                <w:kern w:val="0"/>
                              </w:rPr>
                              <w:t>均包括人工费、材料费、机械费、管理费、利润</w:t>
                            </w:r>
                            <w:r>
                              <w:rPr>
                                <w:rFonts w:hint="eastAsia" w:ascii="宋体" w:hAnsi="宋体"/>
                                <w:szCs w:val="21"/>
                              </w:rPr>
                              <w:t>以及</w:t>
                            </w:r>
                            <w:r>
                              <w:rPr>
                                <w:rFonts w:hint="eastAsia" w:ascii="宋体" w:hAnsi="宋体"/>
                                <w:kern w:val="0"/>
                              </w:rPr>
                              <w:t>施工期内的风险金等全部费用。</w:t>
                            </w:r>
                          </w:p>
                          <w:p>
                            <w:pPr>
                              <w:spacing w:before="62" w:beforeLines="20" w:after="62" w:afterLines="20" w:line="540" w:lineRule="exact"/>
                              <w:ind w:firstLine="480"/>
                              <w:rPr>
                                <w:rFonts w:hint="eastAsia" w:ascii="宋体" w:hAnsi="宋体"/>
                                <w:szCs w:val="21"/>
                              </w:rPr>
                            </w:pPr>
                            <w:r>
                              <w:rPr>
                                <w:rFonts w:hint="eastAsia" w:ascii="宋体" w:hAnsi="宋体"/>
                                <w:szCs w:val="21"/>
                              </w:rPr>
                              <w:t>3.措施项目报价表中所填入的措施项目报价，包括采用的各种措施的费用。</w:t>
                            </w:r>
                          </w:p>
                          <w:p>
                            <w:pPr>
                              <w:spacing w:before="62" w:beforeLines="20" w:after="62" w:afterLines="20" w:line="540" w:lineRule="exact"/>
                              <w:ind w:firstLine="480"/>
                              <w:rPr>
                                <w:rFonts w:hint="eastAsia" w:ascii="宋体" w:hAnsi="宋体"/>
                                <w:szCs w:val="21"/>
                              </w:rPr>
                            </w:pPr>
                            <w:r>
                              <w:rPr>
                                <w:rFonts w:hint="eastAsia" w:ascii="宋体" w:hAnsi="宋体"/>
                                <w:szCs w:val="21"/>
                              </w:rPr>
                              <w:t>4.其他项目报价表中所填入的其他项目报价，包括工程量清单报价表和措施项目报价表以外的，为完成本工程项目的施工所必须发生的其他费用。</w:t>
                            </w:r>
                          </w:p>
                          <w:p>
                            <w:pPr>
                              <w:tabs>
                                <w:tab w:val="left" w:pos="2580"/>
                              </w:tabs>
                              <w:spacing w:before="62" w:beforeLines="20" w:after="62" w:afterLines="20" w:line="540" w:lineRule="exact"/>
                              <w:rPr>
                                <w:rFonts w:hint="eastAsia" w:ascii="宋体" w:hAnsi="宋体"/>
                                <w:szCs w:val="21"/>
                              </w:rPr>
                            </w:pPr>
                            <w:r>
                              <w:rPr>
                                <w:rFonts w:hint="eastAsia" w:ascii="宋体" w:hAnsi="宋体"/>
                                <w:szCs w:val="21"/>
                              </w:rPr>
                              <w:t xml:space="preserve">    5.本工程量清单报价表中的每一单项均应填写单价和合价，对没有填写单价和合价的项目费用，视为已包括在工程量清单的其他单价或合价之中。</w:t>
                            </w:r>
                          </w:p>
                          <w:p>
                            <w:pPr>
                              <w:tabs>
                                <w:tab w:val="left" w:pos="2580"/>
                              </w:tabs>
                              <w:spacing w:before="62" w:beforeLines="20" w:after="62" w:afterLines="20" w:line="540" w:lineRule="exact"/>
                              <w:ind w:firstLine="480"/>
                              <w:rPr>
                                <w:rFonts w:hint="eastAsia" w:ascii="宋体" w:hAnsi="宋体"/>
                                <w:szCs w:val="21"/>
                                <w:u w:val="single"/>
                              </w:rPr>
                            </w:pPr>
                            <w:r>
                              <w:rPr>
                                <w:rFonts w:hint="eastAsia" w:ascii="宋体" w:hAnsi="宋体"/>
                                <w:szCs w:val="21"/>
                              </w:rPr>
                              <w:t>6.本报价的币种为</w:t>
                            </w:r>
                            <w:r>
                              <w:rPr>
                                <w:rFonts w:hint="eastAsia" w:ascii="宋体" w:hAnsi="宋体"/>
                                <w:szCs w:val="21"/>
                                <w:u w:val="single"/>
                              </w:rPr>
                              <w:t xml:space="preserve">        </w:t>
                            </w:r>
                          </w:p>
                        </w:txbxContent>
                      </wps:txbx>
                      <wps:bodyPr upright="1"/>
                    </wps:wsp>
                  </a:graphicData>
                </a:graphic>
              </wp:anchor>
            </w:drawing>
          </mc:Choice>
          <mc:Fallback>
            <w:pict>
              <v:shape id="_x0000_s1026" o:spid="_x0000_s1026" o:spt="202" type="#_x0000_t202" style="position:absolute;left:0pt;margin-left:-0.5pt;margin-top:9.3pt;height:594.2pt;width:420.55pt;z-index:251659264;mso-width-relative:page;mso-height-relative:page;" fillcolor="#FFFFFF" filled="t" stroked="t" coordsize="21600,21600" o:gfxdata="UEsDBAoAAAAAAIdO4kAAAAAAAAAAAAAAAAAEAAAAZHJzL1BLAwQUAAAACACHTuJAwUu699gAAAAK&#10;AQAADwAAAGRycy9kb3ducmV2LnhtbE2PwU7DMBBE70j8g7VIXFBrp1RpCHF6QALBDQpqr268TSLs&#10;dYjdtPw9ywmOOzOafVOtz96JCcfYB9KQzRUIpCbYnloNH++PswJETIascYFQwzdGWNeXF5UpbTjR&#10;G06b1AouoVgaDV1KQyllbDr0Js7DgMTeIYzeJD7HVtrRnLjcO7lQKpfe9MQfOjPgQ4fN5+boNRTL&#10;52kXX25ft01+cHfpZjU9fY1aX19l6h5EwnP6C8MvPqNDzUz7cCQbhdMwy3hKYr3IQbBfLFUGYs/C&#10;Qq0UyLqS/yfUP1BLAwQUAAAACACHTuJAstokyAoCAAA3BAAADgAAAGRycy9lMm9Eb2MueG1srVPN&#10;jtMwEL4j8Q6W7zRp2S67UdOVoJQLAqRlH8C1ncSS/+Rxm/QF4A04ceHOc/U5GDul+8ehB3JwZuzP&#10;38x8M17cDEaTnQygnK3pdFJSIi13Qtm2pndf16+uKIHIrGDaWVnTvQR6s3z5YtH7Ss5c57SQgSCJ&#10;har3Ne1i9FVRAO+kYTBxXlo8bFwwLKIb2kIE1iO70cWsLC+L3gXhg+MSAHdX4yE9MoZzCF3TKC5X&#10;jm+NtHFkDVKziCVBpzzQZc62aSSPn5sGZCS6plhpzCsGQXuT1mK5YFUbmO8UP6bAzknhSU2GKYtB&#10;T1QrFhnZBvWMyigeHLgmTrgzxVhIVgSrmJZPtLntmJe5FpQa/El0+H+0/NPuSyBK4CRQYpnBhh9+&#10;fD/8/H349Y1Mkzy9hwpRtx5xcXjrhgQ97gNupqqHJpj0x3oInqO4+5O4coiE4+b89UV5fTWnhOPZ&#10;m/nFJfqJp7i/7gPED9IZkoyaBuxeFpXtPkIcoX8hKRo4rcRaaZ2d0G7e6UB2DDu9zt+R/RFMW9LX&#10;9Ho+S4kwHN8GxwZN41ECsG2O9+gGPCQu8/cv4pTYikE3JpAZEoxVRkUZstVJJt5bQeLeo8wWXxdN&#10;yRgpKNESH2OyMjIypc9BonbaooSpR2MvkhWHzYA0ydw4sce+bX1QbYeS5s5lOM5T1v44+2lgH/qZ&#10;9P69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Uu699gAAAAKAQAADwAAAAAAAAABACAAAAAi&#10;AAAAZHJzL2Rvd25yZXYueG1sUEsBAhQAFAAAAAgAh07iQLLaJMgKAgAANwQAAA4AAAAAAAAAAQAg&#10;AAAAJwEAAGRycy9lMm9Eb2MueG1sUEsFBgAAAAAGAAYAWQEAAKMFAAAAAA==&#10;">
                <v:fill on="t" focussize="0,0"/>
                <v:stroke color="#000000" joinstyle="miter"/>
                <v:imagedata o:title=""/>
                <o:lock v:ext="edit" aspectratio="f"/>
                <v:textbox>
                  <w:txbxContent>
                    <w:p>
                      <w:pPr>
                        <w:pStyle w:val="14"/>
                        <w:pBdr>
                          <w:bottom w:val="none" w:color="auto" w:sz="0" w:space="0"/>
                        </w:pBdr>
                      </w:pPr>
                    </w:p>
                    <w:p>
                      <w:pPr>
                        <w:rPr>
                          <w:rFonts w:hint="eastAsia"/>
                        </w:rPr>
                      </w:pPr>
                    </w:p>
                    <w:p>
                      <w:pPr>
                        <w:tabs>
                          <w:tab w:val="left" w:pos="2580"/>
                        </w:tabs>
                        <w:spacing w:before="62" w:beforeLines="20" w:after="62" w:afterLines="20" w:line="540" w:lineRule="exact"/>
                        <w:rPr>
                          <w:rFonts w:hint="eastAsia" w:ascii="宋体" w:hAnsi="宋体"/>
                          <w:szCs w:val="21"/>
                        </w:rPr>
                      </w:pPr>
                      <w:r>
                        <w:rPr>
                          <w:rFonts w:hint="eastAsia" w:ascii="宋体" w:hAnsi="宋体"/>
                          <w:szCs w:val="21"/>
                        </w:rPr>
                        <w:t xml:space="preserve">    1.本报价依据本工程投标须知和合同文件的有关条款进行编制。</w:t>
                      </w:r>
                    </w:p>
                    <w:p>
                      <w:pPr>
                        <w:tabs>
                          <w:tab w:val="left" w:pos="7042"/>
                        </w:tabs>
                        <w:spacing w:before="62" w:beforeLines="20" w:after="62" w:afterLines="20" w:line="540" w:lineRule="exact"/>
                        <w:ind w:firstLine="480"/>
                        <w:rPr>
                          <w:rFonts w:hint="eastAsia" w:ascii="宋体" w:hAnsi="宋体"/>
                          <w:szCs w:val="21"/>
                        </w:rPr>
                      </w:pPr>
                      <w:r>
                        <w:rPr>
                          <w:rFonts w:hint="eastAsia" w:ascii="宋体" w:hAnsi="宋体"/>
                          <w:szCs w:val="21"/>
                        </w:rPr>
                        <w:t>2.工程量清单报价表中所填入的综合单价和合价，</w:t>
                      </w:r>
                      <w:r>
                        <w:rPr>
                          <w:rFonts w:hint="eastAsia" w:ascii="宋体" w:hAnsi="宋体"/>
                          <w:kern w:val="0"/>
                        </w:rPr>
                        <w:t>均包括人工费、材料费、机械费、管理费、利润</w:t>
                      </w:r>
                      <w:r>
                        <w:rPr>
                          <w:rFonts w:hint="eastAsia" w:ascii="宋体" w:hAnsi="宋体"/>
                          <w:szCs w:val="21"/>
                        </w:rPr>
                        <w:t>以及</w:t>
                      </w:r>
                      <w:r>
                        <w:rPr>
                          <w:rFonts w:hint="eastAsia" w:ascii="宋体" w:hAnsi="宋体"/>
                          <w:kern w:val="0"/>
                        </w:rPr>
                        <w:t>施工期内的风险金等全部费用。</w:t>
                      </w:r>
                    </w:p>
                    <w:p>
                      <w:pPr>
                        <w:spacing w:before="62" w:beforeLines="20" w:after="62" w:afterLines="20" w:line="540" w:lineRule="exact"/>
                        <w:ind w:firstLine="480"/>
                        <w:rPr>
                          <w:rFonts w:hint="eastAsia" w:ascii="宋体" w:hAnsi="宋体"/>
                          <w:szCs w:val="21"/>
                        </w:rPr>
                      </w:pPr>
                      <w:r>
                        <w:rPr>
                          <w:rFonts w:hint="eastAsia" w:ascii="宋体" w:hAnsi="宋体"/>
                          <w:szCs w:val="21"/>
                        </w:rPr>
                        <w:t>3.措施项目报价表中所填入的措施项目报价，包括采用的各种措施的费用。</w:t>
                      </w:r>
                    </w:p>
                    <w:p>
                      <w:pPr>
                        <w:spacing w:before="62" w:beforeLines="20" w:after="62" w:afterLines="20" w:line="540" w:lineRule="exact"/>
                        <w:ind w:firstLine="480"/>
                        <w:rPr>
                          <w:rFonts w:hint="eastAsia" w:ascii="宋体" w:hAnsi="宋体"/>
                          <w:szCs w:val="21"/>
                        </w:rPr>
                      </w:pPr>
                      <w:r>
                        <w:rPr>
                          <w:rFonts w:hint="eastAsia" w:ascii="宋体" w:hAnsi="宋体"/>
                          <w:szCs w:val="21"/>
                        </w:rPr>
                        <w:t>4.其他项目报价表中所填入的其他项目报价，包括工程量清单报价表和措施项目报价表以外的，为完成本工程项目的施工所必须发生的其他费用。</w:t>
                      </w:r>
                    </w:p>
                    <w:p>
                      <w:pPr>
                        <w:tabs>
                          <w:tab w:val="left" w:pos="2580"/>
                        </w:tabs>
                        <w:spacing w:before="62" w:beforeLines="20" w:after="62" w:afterLines="20" w:line="540" w:lineRule="exact"/>
                        <w:rPr>
                          <w:rFonts w:hint="eastAsia" w:ascii="宋体" w:hAnsi="宋体"/>
                          <w:szCs w:val="21"/>
                        </w:rPr>
                      </w:pPr>
                      <w:r>
                        <w:rPr>
                          <w:rFonts w:hint="eastAsia" w:ascii="宋体" w:hAnsi="宋体"/>
                          <w:szCs w:val="21"/>
                        </w:rPr>
                        <w:t xml:space="preserve">    5.本工程量清单报价表中的每一单项均应填写单价和合价，对没有填写单价和合价的项目费用，视为已包括在工程量清单的其他单价或合价之中。</w:t>
                      </w:r>
                    </w:p>
                    <w:p>
                      <w:pPr>
                        <w:tabs>
                          <w:tab w:val="left" w:pos="2580"/>
                        </w:tabs>
                        <w:spacing w:before="62" w:beforeLines="20" w:after="62" w:afterLines="20" w:line="540" w:lineRule="exact"/>
                        <w:ind w:firstLine="480"/>
                        <w:rPr>
                          <w:rFonts w:hint="eastAsia" w:ascii="宋体" w:hAnsi="宋体"/>
                          <w:szCs w:val="21"/>
                          <w:u w:val="single"/>
                        </w:rPr>
                      </w:pPr>
                      <w:r>
                        <w:rPr>
                          <w:rFonts w:hint="eastAsia" w:ascii="宋体" w:hAnsi="宋体"/>
                          <w:szCs w:val="21"/>
                        </w:rPr>
                        <w:t>6.本报价的币种为</w:t>
                      </w:r>
                      <w:r>
                        <w:rPr>
                          <w:rFonts w:hint="eastAsia" w:ascii="宋体" w:hAnsi="宋体"/>
                          <w:szCs w:val="21"/>
                          <w:u w:val="single"/>
                        </w:rPr>
                        <w:t xml:space="preserve">        </w:t>
                      </w:r>
                    </w:p>
                  </w:txbxContent>
                </v:textbox>
              </v:shape>
            </w:pict>
          </mc:Fallback>
        </mc:AlternateContent>
      </w: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center"/>
        <w:rPr>
          <w:rFonts w:hint="eastAsia"/>
          <w:sz w:val="24"/>
        </w:rPr>
      </w:pPr>
    </w:p>
    <w:p>
      <w:pPr>
        <w:pStyle w:val="9"/>
        <w:ind w:firstLine="0" w:firstLineChars="0"/>
        <w:jc w:val="both"/>
        <w:rPr>
          <w:rFonts w:hint="eastAsia"/>
          <w:szCs w:val="21"/>
        </w:rPr>
      </w:pPr>
    </w:p>
    <w:p>
      <w:pPr>
        <w:pStyle w:val="9"/>
        <w:ind w:firstLine="0" w:firstLineChars="0"/>
        <w:jc w:val="both"/>
        <w:rPr>
          <w:rFonts w:hint="eastAsia"/>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spacing w:line="360" w:lineRule="auto"/>
        <w:rPr>
          <w:rFonts w:hint="eastAsia" w:ascii="黑体" w:hAnsi="宋体" w:eastAsia="黑体"/>
          <w:bCs/>
          <w:szCs w:val="21"/>
        </w:rPr>
      </w:pPr>
    </w:p>
    <w:p>
      <w:pPr>
        <w:pStyle w:val="18"/>
        <w:ind w:left="0" w:leftChars="0" w:firstLine="0" w:firstLineChars="0"/>
      </w:pPr>
    </w:p>
    <w:sectPr>
      <w:headerReference r:id="rId4" w:type="default"/>
      <w:footerReference r:id="rId5" w:type="default"/>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1"/>
      </w:rPr>
    </w:pPr>
    <w:r>
      <w:fldChar w:fldCharType="begin"/>
    </w:r>
    <w:r>
      <w:rPr>
        <w:rStyle w:val="21"/>
      </w:rPr>
      <w:instrText xml:space="preserve">PAGE  </w:instrText>
    </w:r>
    <w:r>
      <w:fldChar w:fldCharType="separate"/>
    </w:r>
    <w:r>
      <w:rPr>
        <w:rStyle w:val="21"/>
      </w:rPr>
      <w:t>99</w:t>
    </w:r>
    <w:r>
      <w:fldChar w:fldCharType="end"/>
    </w:r>
  </w:p>
  <w:p>
    <w:pPr>
      <w:pStyle w:val="13"/>
      <w:framePr w:wrap="around" w:vAnchor="text" w:hAnchor="margin" w:xAlign="center" w:y="1"/>
      <w:rPr>
        <w:rStyle w:val="21"/>
        <w:rFonts w:hint="eastAsia"/>
      </w:rPr>
    </w:pPr>
  </w:p>
  <w:p>
    <w:pPr>
      <w:rPr>
        <w:rFonts w:hint="eastAsia" w:ascii="宋体" w:hAnsi="宋体"/>
        <w:b/>
        <w:spacing w:val="20"/>
        <w:kern w:val="0"/>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b/>
        <w:spacing w:val="20"/>
        <w:kern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402D735"/>
    <w:multiLevelType w:val="singleLevel"/>
    <w:tmpl w:val="B402D735"/>
    <w:lvl w:ilvl="0" w:tentative="0">
      <w:start w:val="4"/>
      <w:numFmt w:val="decimal"/>
      <w:lvlText w:val="%1."/>
      <w:lvlJc w:val="left"/>
      <w:pPr>
        <w:tabs>
          <w:tab w:val="left" w:pos="312"/>
        </w:tabs>
      </w:pPr>
    </w:lvl>
  </w:abstractNum>
  <w:abstractNum w:abstractNumId="2">
    <w:nsid w:val="B9AFEA23"/>
    <w:multiLevelType w:val="singleLevel"/>
    <w:tmpl w:val="B9AFEA23"/>
    <w:lvl w:ilvl="0" w:tentative="0">
      <w:start w:val="1"/>
      <w:numFmt w:val="decimal"/>
      <w:lvlText w:val="(%1)"/>
      <w:lvlJc w:val="left"/>
      <w:pPr>
        <w:ind w:left="425" w:hanging="425"/>
      </w:pPr>
      <w:rPr>
        <w:rFonts w:hint="default"/>
      </w:rPr>
    </w:lvl>
  </w:abstractNum>
  <w:abstractNum w:abstractNumId="3">
    <w:nsid w:val="E3F51A1F"/>
    <w:multiLevelType w:val="singleLevel"/>
    <w:tmpl w:val="E3F51A1F"/>
    <w:lvl w:ilvl="0" w:tentative="0">
      <w:start w:val="2"/>
      <w:numFmt w:val="decimal"/>
      <w:suff w:val="nothing"/>
      <w:lvlText w:val="%1、"/>
      <w:lvlJc w:val="left"/>
    </w:lvl>
  </w:abstractNum>
  <w:abstractNum w:abstractNumId="4">
    <w:nsid w:val="FF3AC9E4"/>
    <w:multiLevelType w:val="singleLevel"/>
    <w:tmpl w:val="FF3AC9E4"/>
    <w:lvl w:ilvl="0" w:tentative="0">
      <w:start w:val="10"/>
      <w:numFmt w:val="decimal"/>
      <w:suff w:val="nothing"/>
      <w:lvlText w:val="（%1）"/>
      <w:lvlJc w:val="left"/>
    </w:lvl>
  </w:abstractNum>
  <w:abstractNum w:abstractNumId="5">
    <w:nsid w:val="1134E9E1"/>
    <w:multiLevelType w:val="singleLevel"/>
    <w:tmpl w:val="1134E9E1"/>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Q4MGJjOTZlNjQzZTNhMzM2MDdjMWJhODk5M2QifQ=="/>
  </w:docVars>
  <w:rsids>
    <w:rsidRoot w:val="25614D7F"/>
    <w:rsid w:val="0009042B"/>
    <w:rsid w:val="000969AD"/>
    <w:rsid w:val="004274ED"/>
    <w:rsid w:val="00F56DE7"/>
    <w:rsid w:val="010845E7"/>
    <w:rsid w:val="01CC5554"/>
    <w:rsid w:val="01F25E8F"/>
    <w:rsid w:val="02D934C5"/>
    <w:rsid w:val="02F73775"/>
    <w:rsid w:val="043C5640"/>
    <w:rsid w:val="04575F38"/>
    <w:rsid w:val="047C284B"/>
    <w:rsid w:val="04FF669E"/>
    <w:rsid w:val="053C1057"/>
    <w:rsid w:val="061B4491"/>
    <w:rsid w:val="062E0149"/>
    <w:rsid w:val="06B42DD2"/>
    <w:rsid w:val="07B74F40"/>
    <w:rsid w:val="07D83011"/>
    <w:rsid w:val="0808426F"/>
    <w:rsid w:val="086941CD"/>
    <w:rsid w:val="09491C89"/>
    <w:rsid w:val="09870076"/>
    <w:rsid w:val="0B6675F5"/>
    <w:rsid w:val="0C234CB9"/>
    <w:rsid w:val="0C4274CE"/>
    <w:rsid w:val="0F381AFF"/>
    <w:rsid w:val="0F604C54"/>
    <w:rsid w:val="0F803FD1"/>
    <w:rsid w:val="0FB15741"/>
    <w:rsid w:val="0FD20933"/>
    <w:rsid w:val="10DF1FE3"/>
    <w:rsid w:val="11580D09"/>
    <w:rsid w:val="11A0270D"/>
    <w:rsid w:val="123478B9"/>
    <w:rsid w:val="12E90432"/>
    <w:rsid w:val="12EF41B6"/>
    <w:rsid w:val="13673690"/>
    <w:rsid w:val="13A614F4"/>
    <w:rsid w:val="14537B6D"/>
    <w:rsid w:val="1594543A"/>
    <w:rsid w:val="1818065E"/>
    <w:rsid w:val="19232435"/>
    <w:rsid w:val="1A5E63BB"/>
    <w:rsid w:val="1B2D499E"/>
    <w:rsid w:val="1BCD6942"/>
    <w:rsid w:val="1BED13C5"/>
    <w:rsid w:val="1BF42CF7"/>
    <w:rsid w:val="1C2C2F49"/>
    <w:rsid w:val="1C892957"/>
    <w:rsid w:val="1CA000F3"/>
    <w:rsid w:val="1CD80F0C"/>
    <w:rsid w:val="1D7840E7"/>
    <w:rsid w:val="1DA80739"/>
    <w:rsid w:val="1DE97647"/>
    <w:rsid w:val="1DFA0073"/>
    <w:rsid w:val="1E1E114C"/>
    <w:rsid w:val="1E8F195B"/>
    <w:rsid w:val="1ED232D7"/>
    <w:rsid w:val="1F4018DA"/>
    <w:rsid w:val="1F676540"/>
    <w:rsid w:val="1F947BE9"/>
    <w:rsid w:val="1F9A3B69"/>
    <w:rsid w:val="204C2D7E"/>
    <w:rsid w:val="20DF1766"/>
    <w:rsid w:val="20F052F3"/>
    <w:rsid w:val="20F73B3E"/>
    <w:rsid w:val="21AF7206"/>
    <w:rsid w:val="220427F8"/>
    <w:rsid w:val="221D7DA7"/>
    <w:rsid w:val="227D357D"/>
    <w:rsid w:val="230E7893"/>
    <w:rsid w:val="24A068FB"/>
    <w:rsid w:val="24B03CF4"/>
    <w:rsid w:val="24FA6740"/>
    <w:rsid w:val="25614D7F"/>
    <w:rsid w:val="25D62F23"/>
    <w:rsid w:val="25F43EC0"/>
    <w:rsid w:val="25FD43E2"/>
    <w:rsid w:val="26E75476"/>
    <w:rsid w:val="274718A8"/>
    <w:rsid w:val="27516585"/>
    <w:rsid w:val="27C360A5"/>
    <w:rsid w:val="29636834"/>
    <w:rsid w:val="29D139DD"/>
    <w:rsid w:val="29D50D98"/>
    <w:rsid w:val="29F76A01"/>
    <w:rsid w:val="2AAF1D7B"/>
    <w:rsid w:val="2AB10B02"/>
    <w:rsid w:val="2B361581"/>
    <w:rsid w:val="2C9D44A4"/>
    <w:rsid w:val="2CB5472F"/>
    <w:rsid w:val="2E983C66"/>
    <w:rsid w:val="2F5A6CED"/>
    <w:rsid w:val="2F6C7515"/>
    <w:rsid w:val="301D3780"/>
    <w:rsid w:val="31E87A4B"/>
    <w:rsid w:val="33093A75"/>
    <w:rsid w:val="334207B5"/>
    <w:rsid w:val="336744E9"/>
    <w:rsid w:val="338C718D"/>
    <w:rsid w:val="344A2F33"/>
    <w:rsid w:val="34B75C31"/>
    <w:rsid w:val="35A042E5"/>
    <w:rsid w:val="36493F6A"/>
    <w:rsid w:val="36895D0B"/>
    <w:rsid w:val="369123B7"/>
    <w:rsid w:val="36CF62E2"/>
    <w:rsid w:val="36E44DCB"/>
    <w:rsid w:val="37580493"/>
    <w:rsid w:val="38771069"/>
    <w:rsid w:val="38C73D46"/>
    <w:rsid w:val="39411954"/>
    <w:rsid w:val="39D04BAF"/>
    <w:rsid w:val="3A561135"/>
    <w:rsid w:val="3AEA1726"/>
    <w:rsid w:val="3B2A7F8A"/>
    <w:rsid w:val="3B5B2489"/>
    <w:rsid w:val="3BF96084"/>
    <w:rsid w:val="3C13669C"/>
    <w:rsid w:val="3CE459E3"/>
    <w:rsid w:val="3CF90C34"/>
    <w:rsid w:val="3D382CCC"/>
    <w:rsid w:val="3D402CF2"/>
    <w:rsid w:val="3D4C2AD1"/>
    <w:rsid w:val="3D51281E"/>
    <w:rsid w:val="3DD37F64"/>
    <w:rsid w:val="3E190E1E"/>
    <w:rsid w:val="3EEC05C5"/>
    <w:rsid w:val="3F0856C4"/>
    <w:rsid w:val="3FF6057A"/>
    <w:rsid w:val="41DB1250"/>
    <w:rsid w:val="42683C6D"/>
    <w:rsid w:val="426C64F5"/>
    <w:rsid w:val="42FC472D"/>
    <w:rsid w:val="43BF23AA"/>
    <w:rsid w:val="43FF1411"/>
    <w:rsid w:val="442E366B"/>
    <w:rsid w:val="444D2FE7"/>
    <w:rsid w:val="44695DD5"/>
    <w:rsid w:val="45394AA1"/>
    <w:rsid w:val="45DB2574"/>
    <w:rsid w:val="473B6177"/>
    <w:rsid w:val="47586A98"/>
    <w:rsid w:val="48BA4965"/>
    <w:rsid w:val="48C73221"/>
    <w:rsid w:val="48C77CAE"/>
    <w:rsid w:val="48CF5571"/>
    <w:rsid w:val="49CE1023"/>
    <w:rsid w:val="49D47144"/>
    <w:rsid w:val="4A28164E"/>
    <w:rsid w:val="4A3C7376"/>
    <w:rsid w:val="4BCD19E8"/>
    <w:rsid w:val="4BD137D9"/>
    <w:rsid w:val="4C051E88"/>
    <w:rsid w:val="4C9024E8"/>
    <w:rsid w:val="4C92075D"/>
    <w:rsid w:val="4D1D5949"/>
    <w:rsid w:val="4DBA7E35"/>
    <w:rsid w:val="4F5D4911"/>
    <w:rsid w:val="50D650BC"/>
    <w:rsid w:val="51086AC7"/>
    <w:rsid w:val="51C26F8A"/>
    <w:rsid w:val="52127E63"/>
    <w:rsid w:val="53857662"/>
    <w:rsid w:val="53FF40F4"/>
    <w:rsid w:val="54863DC4"/>
    <w:rsid w:val="54866CE5"/>
    <w:rsid w:val="54C75014"/>
    <w:rsid w:val="54D61C64"/>
    <w:rsid w:val="563C40C0"/>
    <w:rsid w:val="569D7EF9"/>
    <w:rsid w:val="570773C4"/>
    <w:rsid w:val="587D39C4"/>
    <w:rsid w:val="589E246F"/>
    <w:rsid w:val="58CF6B65"/>
    <w:rsid w:val="58E92556"/>
    <w:rsid w:val="5A0065B8"/>
    <w:rsid w:val="5A2465AB"/>
    <w:rsid w:val="5A5756C7"/>
    <w:rsid w:val="5A9B6ED8"/>
    <w:rsid w:val="5AF23FE7"/>
    <w:rsid w:val="5B6926BD"/>
    <w:rsid w:val="5CFB626F"/>
    <w:rsid w:val="5F172705"/>
    <w:rsid w:val="5F822FFF"/>
    <w:rsid w:val="5F92243C"/>
    <w:rsid w:val="602C1407"/>
    <w:rsid w:val="60617CCD"/>
    <w:rsid w:val="606B3084"/>
    <w:rsid w:val="60876B36"/>
    <w:rsid w:val="61850367"/>
    <w:rsid w:val="61B0022E"/>
    <w:rsid w:val="620C4B4F"/>
    <w:rsid w:val="622D6A10"/>
    <w:rsid w:val="63185687"/>
    <w:rsid w:val="636D27E5"/>
    <w:rsid w:val="637441DE"/>
    <w:rsid w:val="63984CF7"/>
    <w:rsid w:val="63C721F3"/>
    <w:rsid w:val="63F41FD1"/>
    <w:rsid w:val="64135B46"/>
    <w:rsid w:val="64ED3B83"/>
    <w:rsid w:val="65B819C8"/>
    <w:rsid w:val="66C02381"/>
    <w:rsid w:val="67067B1F"/>
    <w:rsid w:val="671E2C4A"/>
    <w:rsid w:val="677208F1"/>
    <w:rsid w:val="67D731DE"/>
    <w:rsid w:val="688077D3"/>
    <w:rsid w:val="699151FD"/>
    <w:rsid w:val="69E50C4A"/>
    <w:rsid w:val="6A0A34F4"/>
    <w:rsid w:val="6C784CBF"/>
    <w:rsid w:val="6C9C1458"/>
    <w:rsid w:val="6CD96EFD"/>
    <w:rsid w:val="6D44310E"/>
    <w:rsid w:val="6DF12846"/>
    <w:rsid w:val="6E34207D"/>
    <w:rsid w:val="6E757257"/>
    <w:rsid w:val="6F6E7DE6"/>
    <w:rsid w:val="7004116F"/>
    <w:rsid w:val="70840AAA"/>
    <w:rsid w:val="70C7752A"/>
    <w:rsid w:val="715B5E63"/>
    <w:rsid w:val="72EE4E67"/>
    <w:rsid w:val="73476C81"/>
    <w:rsid w:val="73FA2089"/>
    <w:rsid w:val="74C677EC"/>
    <w:rsid w:val="74D53759"/>
    <w:rsid w:val="74D77C19"/>
    <w:rsid w:val="750B3527"/>
    <w:rsid w:val="75455B62"/>
    <w:rsid w:val="754925D8"/>
    <w:rsid w:val="75FB2DB1"/>
    <w:rsid w:val="76083444"/>
    <w:rsid w:val="766A1C43"/>
    <w:rsid w:val="77240A96"/>
    <w:rsid w:val="776A50CC"/>
    <w:rsid w:val="77DD72B2"/>
    <w:rsid w:val="78AA763B"/>
    <w:rsid w:val="79DB0C7E"/>
    <w:rsid w:val="7A5E41CB"/>
    <w:rsid w:val="7A6E03B7"/>
    <w:rsid w:val="7C2C3A0F"/>
    <w:rsid w:val="7CD8436C"/>
    <w:rsid w:val="7E234611"/>
    <w:rsid w:val="7ED63069"/>
    <w:rsid w:val="7EE07C26"/>
    <w:rsid w:val="7F8E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360" w:lineRule="auto"/>
      <w:outlineLvl w:val="2"/>
    </w:pPr>
    <w:rPr>
      <w:b/>
      <w:bCs/>
      <w:sz w:val="24"/>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cs="Arial"/>
      <w:sz w:val="21"/>
      <w:szCs w:val="24"/>
    </w:rPr>
  </w:style>
  <w:style w:type="paragraph" w:styleId="9">
    <w:name w:val="Normal Indent"/>
    <w:basedOn w:val="1"/>
    <w:qFormat/>
    <w:uiPriority w:val="0"/>
    <w:pPr>
      <w:ind w:firstLine="420" w:firstLineChars="200"/>
    </w:pPr>
  </w:style>
  <w:style w:type="paragraph" w:styleId="10">
    <w:name w:val="Salutation"/>
    <w:basedOn w:val="1"/>
    <w:next w:val="1"/>
    <w:qFormat/>
    <w:uiPriority w:val="0"/>
    <w:rPr>
      <w:rFonts w:ascii="仿宋_GB2312" w:eastAsia="仿宋_GB2312"/>
      <w:sz w:val="28"/>
      <w:szCs w:val="20"/>
    </w:rPr>
  </w:style>
  <w:style w:type="paragraph" w:styleId="11">
    <w:name w:val="Body Text"/>
    <w:basedOn w:val="1"/>
    <w:qFormat/>
    <w:uiPriority w:val="0"/>
    <w:pPr>
      <w:spacing w:line="900" w:lineRule="exact"/>
    </w:pPr>
    <w:rPr>
      <w:rFonts w:ascii="黑体" w:hAnsi="华文细黑" w:eastAsia="黑体"/>
      <w:bCs/>
      <w:w w:val="90"/>
      <w:sz w:val="72"/>
      <w:szCs w:val="84"/>
    </w:rPr>
  </w:style>
  <w:style w:type="paragraph" w:styleId="12">
    <w:name w:val="Plain Text"/>
    <w:basedOn w:val="1"/>
    <w:qFormat/>
    <w:uiPriority w:val="0"/>
    <w:rPr>
      <w:rFonts w:ascii="Courier New"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pacing w:val="-20"/>
      <w:sz w:val="18"/>
      <w:szCs w:val="18"/>
    </w:rPr>
  </w:style>
  <w:style w:type="paragraph" w:styleId="15">
    <w:name w:val="index heading"/>
    <w:basedOn w:val="1"/>
    <w:next w:val="16"/>
    <w:semiHidden/>
    <w:qFormat/>
    <w:uiPriority w:val="0"/>
  </w:style>
  <w:style w:type="paragraph" w:styleId="16">
    <w:name w:val="index 1"/>
    <w:basedOn w:val="1"/>
    <w:next w:val="1"/>
    <w:semiHidden/>
    <w:qFormat/>
    <w:uiPriority w:val="0"/>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1"/>
    <w:qFormat/>
    <w:uiPriority w:val="0"/>
    <w:pPr>
      <w:ind w:firstLine="420" w:firstLineChars="100"/>
    </w:pPr>
  </w:style>
  <w:style w:type="character" w:styleId="21">
    <w:name w:val="page number"/>
    <w:basedOn w:val="20"/>
    <w:qFormat/>
    <w:uiPriority w:val="0"/>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35">
    <w:name w:val="目录 71"/>
    <w:basedOn w:val="1"/>
    <w:next w:val="1"/>
    <w:qFormat/>
    <w:uiPriority w:val="0"/>
    <w:pPr>
      <w:ind w:left="2520"/>
    </w:pPr>
    <w:rPr>
      <w:rFonts w:asci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31231</Words>
  <Characters>33619</Characters>
  <Lines>0</Lines>
  <Paragraphs>0</Paragraphs>
  <TotalTime>68</TotalTime>
  <ScaleCrop>false</ScaleCrop>
  <LinksUpToDate>false</LinksUpToDate>
  <CharactersWithSpaces>39151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2020-06-08T12:39:00Z</dcterms:created>
  <dc:creator>Administrator</dc:creator>
  <cp:lastModifiedBy>安徽泰恒张威</cp:lastModifiedBy>
  <cp:lastPrinted>2022-10-31T06:32:00Z</cp:lastPrinted>
  <dcterms:modified xsi:type="dcterms:W3CDTF">2023-12-07T07:06:35Z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A708A8DD602B45BCB782839EAC247FE0_13</vt:lpwstr>
  </property>
</Properties>
</file>